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F5" w:rsidRPr="009517E5" w:rsidRDefault="004B02A7" w:rsidP="009517E5">
      <w:pPr>
        <w:jc w:val="center"/>
        <w:rPr>
          <w:b/>
          <w:color w:val="1F497D" w:themeColor="text2"/>
          <w:sz w:val="40"/>
          <w:szCs w:val="40"/>
          <w:lang w:val="en-GB"/>
        </w:rPr>
      </w:pPr>
      <w:bookmarkStart w:id="0" w:name="_GoBack"/>
      <w:bookmarkEnd w:id="0"/>
      <w:r w:rsidRPr="004B02A7">
        <w:rPr>
          <w:b/>
          <w:color w:val="1F497D" w:themeColor="text2"/>
          <w:sz w:val="40"/>
          <w:szCs w:val="40"/>
        </w:rPr>
        <w:t>JPU “JEVROSIMA JEVRA RABRENOVIĆ</w:t>
      </w:r>
      <w:r w:rsidR="009517E5">
        <w:rPr>
          <w:b/>
          <w:color w:val="1F497D" w:themeColor="text2"/>
          <w:sz w:val="40"/>
          <w:szCs w:val="40"/>
          <w:lang w:val="en-GB"/>
        </w:rPr>
        <w:t>”</w:t>
      </w:r>
      <w:r w:rsidR="009517E5">
        <w:rPr>
          <w:b/>
          <w:color w:val="1F497D" w:themeColor="text2"/>
          <w:sz w:val="40"/>
          <w:szCs w:val="40"/>
          <w:lang w:val="en-GB"/>
        </w:rPr>
        <w:br/>
      </w:r>
      <w:r w:rsidRPr="004B02A7">
        <w:rPr>
          <w:b/>
          <w:noProof/>
          <w:color w:val="365F91" w:themeColor="accent1" w:themeShade="BF"/>
          <w:sz w:val="40"/>
          <w:szCs w:val="40"/>
        </w:rPr>
        <w:t>MOJKOVAC</w:t>
      </w:r>
    </w:p>
    <w:p w:rsidR="00644363" w:rsidRPr="00AB4182" w:rsidRDefault="00644363" w:rsidP="00A32CEC">
      <w:pPr>
        <w:spacing w:after="0"/>
        <w:jc w:val="both"/>
        <w:rPr>
          <w:b/>
          <w:color w:val="365F91" w:themeColor="accent1" w:themeShade="BF"/>
          <w:sz w:val="24"/>
        </w:rPr>
      </w:pPr>
    </w:p>
    <w:p w:rsidR="00C74BE0" w:rsidRPr="009517E5" w:rsidRDefault="00644363" w:rsidP="00C74BE0">
      <w:pPr>
        <w:jc w:val="center"/>
        <w:rPr>
          <w:b/>
          <w:color w:val="365F91" w:themeColor="accent1" w:themeShade="BF"/>
          <w:sz w:val="56"/>
          <w:szCs w:val="56"/>
        </w:rPr>
      </w:pPr>
      <w:r w:rsidRPr="009517E5">
        <w:rPr>
          <w:b/>
          <w:color w:val="365F91" w:themeColor="accent1" w:themeShade="BF"/>
          <w:sz w:val="56"/>
          <w:szCs w:val="56"/>
        </w:rPr>
        <w:t xml:space="preserve">SAMOEVALUACIJA </w:t>
      </w:r>
      <w:r w:rsidR="008520F5" w:rsidRPr="009517E5">
        <w:rPr>
          <w:b/>
          <w:color w:val="365F91" w:themeColor="accent1" w:themeShade="BF"/>
          <w:sz w:val="56"/>
          <w:szCs w:val="56"/>
        </w:rPr>
        <w:t>USTANOVE</w:t>
      </w:r>
      <w:r w:rsidRPr="009517E5">
        <w:rPr>
          <w:b/>
          <w:color w:val="365F91" w:themeColor="accent1" w:themeShade="BF"/>
          <w:sz w:val="56"/>
          <w:szCs w:val="56"/>
        </w:rPr>
        <w:t xml:space="preserve"> 20</w:t>
      </w:r>
      <w:r w:rsidR="00920B13">
        <w:rPr>
          <w:b/>
          <w:color w:val="365F91" w:themeColor="accent1" w:themeShade="BF"/>
          <w:sz w:val="56"/>
          <w:szCs w:val="56"/>
        </w:rPr>
        <w:t>23</w:t>
      </w:r>
      <w:r w:rsidR="00195B29" w:rsidRPr="009517E5">
        <w:rPr>
          <w:b/>
          <w:color w:val="365F91" w:themeColor="accent1" w:themeShade="BF"/>
          <w:sz w:val="56"/>
          <w:szCs w:val="56"/>
        </w:rPr>
        <w:t>/20</w:t>
      </w:r>
      <w:r w:rsidR="00920B13">
        <w:rPr>
          <w:b/>
          <w:color w:val="365F91" w:themeColor="accent1" w:themeShade="BF"/>
          <w:sz w:val="56"/>
          <w:szCs w:val="56"/>
        </w:rPr>
        <w:t>24</w:t>
      </w:r>
    </w:p>
    <w:p w:rsidR="00C74BE0" w:rsidRPr="009517E5" w:rsidRDefault="00C74BE0" w:rsidP="009517E5">
      <w:pPr>
        <w:jc w:val="center"/>
        <w:rPr>
          <w:b/>
          <w:color w:val="365F91" w:themeColor="accent1" w:themeShade="BF"/>
          <w:sz w:val="44"/>
        </w:rPr>
      </w:pPr>
      <w:r w:rsidRPr="00AB4182">
        <w:rPr>
          <w:b/>
          <w:color w:val="365F91" w:themeColor="accent1" w:themeShade="BF"/>
          <w:sz w:val="44"/>
        </w:rPr>
        <w:t>Akcioni plan samoevaluacije sa planom unapređenja rada</w:t>
      </w:r>
    </w:p>
    <w:p w:rsidR="005C5F62" w:rsidRDefault="005C5F62" w:rsidP="00D3445C">
      <w:pPr>
        <w:rPr>
          <w:b/>
          <w:sz w:val="24"/>
        </w:rPr>
      </w:pPr>
    </w:p>
    <w:p w:rsidR="004B02A7" w:rsidRDefault="009517E5" w:rsidP="00D3445C">
      <w:pPr>
        <w:rPr>
          <w:b/>
          <w:sz w:val="24"/>
        </w:rPr>
      </w:pPr>
      <w:r>
        <w:rPr>
          <w:b/>
          <w:noProof/>
          <w:sz w:val="24"/>
        </w:rPr>
        <w:drawing>
          <wp:inline distT="0" distB="0" distL="0" distR="0">
            <wp:extent cx="2771922" cy="2452840"/>
            <wp:effectExtent l="19050" t="0" r="9378" b="0"/>
            <wp:docPr id="3" name="Picture 2" descr="C:\Users\Danka Raicevic\Downloads\355398116_740979097778452_71373618880171139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a Raicevic\Downloads\355398116_740979097778452_7137361888017113959_n.jpg"/>
                    <pic:cNvPicPr>
                      <a:picLocks noChangeAspect="1" noChangeArrowheads="1"/>
                    </pic:cNvPicPr>
                  </pic:nvPicPr>
                  <pic:blipFill>
                    <a:blip r:embed="rId9"/>
                    <a:srcRect/>
                    <a:stretch>
                      <a:fillRect/>
                    </a:stretch>
                  </pic:blipFill>
                  <pic:spPr bwMode="auto">
                    <a:xfrm>
                      <a:off x="0" y="0"/>
                      <a:ext cx="2775697" cy="2456180"/>
                    </a:xfrm>
                    <a:prstGeom prst="rect">
                      <a:avLst/>
                    </a:prstGeom>
                    <a:noFill/>
                    <a:ln w="9525">
                      <a:noFill/>
                      <a:miter lim="800000"/>
                      <a:headEnd/>
                      <a:tailEnd/>
                    </a:ln>
                  </pic:spPr>
                </pic:pic>
              </a:graphicData>
            </a:graphic>
          </wp:inline>
        </w:drawing>
      </w:r>
      <w:r>
        <w:rPr>
          <w:b/>
          <w:noProof/>
          <w:sz w:val="24"/>
        </w:rPr>
        <w:drawing>
          <wp:inline distT="0" distB="0" distL="0" distR="0">
            <wp:extent cx="2862373" cy="2456121"/>
            <wp:effectExtent l="19050" t="0" r="0" b="0"/>
            <wp:docPr id="4" name="Picture 3" descr="C:\Users\Danka Raicevic\Downloads\355415138_807340920602913_49889405794013435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ka Raicevic\Downloads\355415138_807340920602913_4988940579401343516_n.jpg"/>
                    <pic:cNvPicPr>
                      <a:picLocks noChangeAspect="1" noChangeArrowheads="1"/>
                    </pic:cNvPicPr>
                  </pic:nvPicPr>
                  <pic:blipFill>
                    <a:blip r:embed="rId10"/>
                    <a:srcRect/>
                    <a:stretch>
                      <a:fillRect/>
                    </a:stretch>
                  </pic:blipFill>
                  <pic:spPr bwMode="auto">
                    <a:xfrm>
                      <a:off x="0" y="0"/>
                      <a:ext cx="2862340" cy="2456093"/>
                    </a:xfrm>
                    <a:prstGeom prst="rect">
                      <a:avLst/>
                    </a:prstGeom>
                    <a:noFill/>
                    <a:ln w="9525">
                      <a:noFill/>
                      <a:miter lim="800000"/>
                      <a:headEnd/>
                      <a:tailEnd/>
                    </a:ln>
                  </pic:spPr>
                </pic:pic>
              </a:graphicData>
            </a:graphic>
          </wp:inline>
        </w:drawing>
      </w:r>
      <w:r>
        <w:rPr>
          <w:b/>
          <w:noProof/>
          <w:sz w:val="24"/>
        </w:rPr>
        <w:drawing>
          <wp:inline distT="0" distB="0" distL="0" distR="0">
            <wp:extent cx="2670988" cy="2456121"/>
            <wp:effectExtent l="19050" t="0" r="0" b="0"/>
            <wp:docPr id="5" name="Picture 4" descr="C:\Users\Danka Raicevic\Downloads\355424653_3604438946503806_29316255976687097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ka Raicevic\Downloads\355424653_3604438946503806_2931625597668709733_n.jpg"/>
                    <pic:cNvPicPr>
                      <a:picLocks noChangeAspect="1" noChangeArrowheads="1"/>
                    </pic:cNvPicPr>
                  </pic:nvPicPr>
                  <pic:blipFill>
                    <a:blip r:embed="rId11"/>
                    <a:srcRect/>
                    <a:stretch>
                      <a:fillRect/>
                    </a:stretch>
                  </pic:blipFill>
                  <pic:spPr bwMode="auto">
                    <a:xfrm>
                      <a:off x="0" y="0"/>
                      <a:ext cx="2671866" cy="2456929"/>
                    </a:xfrm>
                    <a:prstGeom prst="rect">
                      <a:avLst/>
                    </a:prstGeom>
                    <a:noFill/>
                    <a:ln w="9525">
                      <a:noFill/>
                      <a:miter lim="800000"/>
                      <a:headEnd/>
                      <a:tailEnd/>
                    </a:ln>
                  </pic:spPr>
                </pic:pic>
              </a:graphicData>
            </a:graphic>
          </wp:inline>
        </w:drawing>
      </w:r>
    </w:p>
    <w:p w:rsidR="00D3445C" w:rsidRPr="00AB4182" w:rsidRDefault="00D3445C" w:rsidP="00D3445C">
      <w:pPr>
        <w:rPr>
          <w:b/>
          <w:sz w:val="24"/>
        </w:rPr>
      </w:pPr>
    </w:p>
    <w:p w:rsidR="00644363" w:rsidRPr="00FB01EA" w:rsidRDefault="00FB01EA" w:rsidP="00FB01EA">
      <w:pPr>
        <w:jc w:val="center"/>
        <w:rPr>
          <w:b/>
          <w:sz w:val="24"/>
        </w:rPr>
      </w:pPr>
      <w:r>
        <w:rPr>
          <w:b/>
          <w:sz w:val="24"/>
        </w:rPr>
        <w:t>Maj</w:t>
      </w:r>
      <w:r w:rsidR="00D3445C">
        <w:rPr>
          <w:b/>
          <w:sz w:val="24"/>
        </w:rPr>
        <w:t xml:space="preserve"> </w:t>
      </w:r>
      <w:r w:rsidR="005C5F62" w:rsidRPr="00AB4182">
        <w:rPr>
          <w:b/>
          <w:sz w:val="24"/>
        </w:rPr>
        <w:t>20</w:t>
      </w:r>
      <w:r>
        <w:rPr>
          <w:b/>
          <w:sz w:val="24"/>
        </w:rPr>
        <w:t>24</w:t>
      </w:r>
      <w:r w:rsidR="005C5F62" w:rsidRPr="00AB4182">
        <w:rPr>
          <w:b/>
          <w:sz w:val="24"/>
        </w:rPr>
        <w:t>.</w:t>
      </w:r>
      <w:r>
        <w:rPr>
          <w:b/>
          <w:sz w:val="24"/>
        </w:rPr>
        <w:t>god</w:t>
      </w:r>
    </w:p>
    <w:p w:rsidR="0040173D" w:rsidRPr="00AB4182" w:rsidRDefault="0040173D" w:rsidP="00FD77C7">
      <w:pPr>
        <w:pStyle w:val="Title"/>
        <w:jc w:val="center"/>
        <w:rPr>
          <w:rFonts w:asciiTheme="minorHAnsi" w:hAnsiTheme="minorHAnsi"/>
        </w:rPr>
      </w:pPr>
      <w:r w:rsidRPr="00AB4182">
        <w:rPr>
          <w:rFonts w:asciiTheme="minorHAnsi" w:hAnsiTheme="minorHAnsi"/>
        </w:rPr>
        <w:lastRenderedPageBreak/>
        <w:t>Akcioni plan samoevaluacije  sa</w:t>
      </w:r>
    </w:p>
    <w:p w:rsidR="0040173D" w:rsidRPr="00FB01EA" w:rsidRDefault="0040173D" w:rsidP="00FB01EA">
      <w:pPr>
        <w:pStyle w:val="Title"/>
        <w:jc w:val="center"/>
        <w:rPr>
          <w:rFonts w:asciiTheme="minorHAnsi" w:hAnsiTheme="minorHAnsi"/>
        </w:rPr>
      </w:pPr>
      <w:r w:rsidRPr="00AB4182">
        <w:rPr>
          <w:rFonts w:asciiTheme="minorHAnsi" w:hAnsiTheme="minorHAnsi"/>
        </w:rPr>
        <w:t xml:space="preserve">planom </w:t>
      </w:r>
      <w:r w:rsidR="008A3233" w:rsidRPr="00AB4182">
        <w:rPr>
          <w:rFonts w:asciiTheme="minorHAnsi" w:hAnsiTheme="minorHAnsi"/>
        </w:rPr>
        <w:t>unapr</w:t>
      </w:r>
      <w:r w:rsidR="000D026C" w:rsidRPr="00AB4182">
        <w:rPr>
          <w:rFonts w:asciiTheme="minorHAnsi" w:hAnsiTheme="minorHAnsi"/>
        </w:rPr>
        <w:t>eđenja</w:t>
      </w:r>
      <w:r w:rsidRPr="00AB4182">
        <w:rPr>
          <w:rFonts w:asciiTheme="minorHAnsi" w:hAnsiTheme="minorHAnsi"/>
        </w:rPr>
        <w:t xml:space="preserve"> rada </w:t>
      </w:r>
      <w:r w:rsidR="00252FE3" w:rsidRPr="00AB4182">
        <w:rPr>
          <w:rFonts w:asciiTheme="minorHAnsi" w:hAnsiTheme="minorHAnsi"/>
        </w:rPr>
        <w:t>ustanove</w:t>
      </w:r>
    </w:p>
    <w:p w:rsidR="0040173D" w:rsidRPr="00AB4182" w:rsidRDefault="0040173D" w:rsidP="00FB01EA">
      <w:pPr>
        <w:spacing w:after="0"/>
        <w:ind w:firstLine="708"/>
        <w:jc w:val="both"/>
        <w:rPr>
          <w:sz w:val="24"/>
        </w:rPr>
      </w:pPr>
      <w:r w:rsidRPr="00AB4182">
        <w:rPr>
          <w:sz w:val="24"/>
        </w:rPr>
        <w:t xml:space="preserve">Obaveza sprovođenja samoevaluacije u obrazovnoj ustanovi proizilazi iz čl. 17, stav 1 Zakona o izmjenama i dopunama Opšteg zakona o obrazovanju, a u </w:t>
      </w:r>
      <w:r w:rsidR="003B7323" w:rsidRPr="003B7323">
        <w:rPr>
          <w:sz w:val="24"/>
        </w:rPr>
        <w:t>JPU „Jevrosima Jevra Rabrenović”</w:t>
      </w:r>
      <w:r w:rsidR="00F80232">
        <w:rPr>
          <w:sz w:val="24"/>
        </w:rPr>
        <w:t xml:space="preserve"> je </w:t>
      </w:r>
      <w:r w:rsidRPr="00AB4182">
        <w:rPr>
          <w:sz w:val="24"/>
        </w:rPr>
        <w:t>realizo</w:t>
      </w:r>
      <w:r w:rsidR="00743394" w:rsidRPr="00AB4182">
        <w:rPr>
          <w:sz w:val="24"/>
        </w:rPr>
        <w:t>vana</w:t>
      </w:r>
      <w:r w:rsidRPr="00AB4182">
        <w:rPr>
          <w:sz w:val="24"/>
        </w:rPr>
        <w:t xml:space="preserve">  na osnovu odluke</w:t>
      </w:r>
      <w:r w:rsidR="00241533" w:rsidRPr="00AB4182">
        <w:rPr>
          <w:sz w:val="24"/>
        </w:rPr>
        <w:t xml:space="preserve"> o pokretanju procesa samoevaluacije</w:t>
      </w:r>
      <w:r w:rsidR="00E756D2">
        <w:rPr>
          <w:sz w:val="24"/>
        </w:rPr>
        <w:t xml:space="preserve"> </w:t>
      </w:r>
      <w:r w:rsidR="00241533" w:rsidRPr="00AB4182">
        <w:t xml:space="preserve">br. </w:t>
      </w:r>
      <w:r w:rsidR="00BE0B7D">
        <w:t>03-14/23-334/1</w:t>
      </w:r>
      <w:r w:rsidR="00920B13">
        <w:t xml:space="preserve">            </w:t>
      </w:r>
      <w:r w:rsidR="00241533" w:rsidRPr="00AB4182">
        <w:t xml:space="preserve">od </w:t>
      </w:r>
      <w:r w:rsidR="00920B13">
        <w:t xml:space="preserve">  </w:t>
      </w:r>
      <w:r w:rsidR="001B0C01">
        <w:t>04.10.</w:t>
      </w:r>
      <w:r w:rsidR="00E756D2">
        <w:t>2023.god.</w:t>
      </w:r>
    </w:p>
    <w:p w:rsidR="0040173D" w:rsidRPr="00AB4182" w:rsidRDefault="0040173D" w:rsidP="00FB01EA">
      <w:pPr>
        <w:spacing w:after="0"/>
        <w:ind w:firstLine="708"/>
        <w:jc w:val="both"/>
        <w:rPr>
          <w:sz w:val="24"/>
        </w:rPr>
      </w:pPr>
      <w:r w:rsidRPr="00AB4182">
        <w:rPr>
          <w:sz w:val="24"/>
        </w:rPr>
        <w:t>Postupak samoevaluacije je realizovan u skladu sa uputstvom za sprovođenje samoevaluacije škole</w:t>
      </w:r>
      <w:r w:rsidR="00774268" w:rsidRPr="00AB4182">
        <w:rPr>
          <w:sz w:val="24"/>
        </w:rPr>
        <w:t>/ust</w:t>
      </w:r>
      <w:r w:rsidR="00237A10" w:rsidRPr="00AB4182">
        <w:rPr>
          <w:sz w:val="24"/>
        </w:rPr>
        <w:t>anove</w:t>
      </w:r>
      <w:r w:rsidRPr="00AB4182">
        <w:rPr>
          <w:sz w:val="24"/>
        </w:rPr>
        <w:t xml:space="preserve"> Zavoda za školstvo, kao i na osnovu pozitivnih iskustava iz prakse i procjenom unutrašnjih resursa ustanove.</w:t>
      </w:r>
    </w:p>
    <w:p w:rsidR="00241533" w:rsidRPr="00AB4182" w:rsidRDefault="00241533" w:rsidP="00FB01EA">
      <w:pPr>
        <w:spacing w:after="0"/>
        <w:ind w:firstLine="708"/>
        <w:jc w:val="both"/>
        <w:rPr>
          <w:sz w:val="24"/>
        </w:rPr>
      </w:pPr>
      <w:r w:rsidRPr="00AB4182">
        <w:rPr>
          <w:sz w:val="24"/>
        </w:rPr>
        <w:t xml:space="preserve">U skladu sa Zakonom, proces samoevaluacije je obuhvatio </w:t>
      </w:r>
      <w:r w:rsidR="0074390F">
        <w:rPr>
          <w:sz w:val="24"/>
        </w:rPr>
        <w:t>pet ključnih</w:t>
      </w:r>
      <w:r w:rsidR="00276C2D">
        <w:rPr>
          <w:sz w:val="24"/>
        </w:rPr>
        <w:t xml:space="preserve"> </w:t>
      </w:r>
      <w:r w:rsidR="00237A10" w:rsidRPr="00AB4182">
        <w:rPr>
          <w:sz w:val="24"/>
        </w:rPr>
        <w:t>oblasti</w:t>
      </w:r>
      <w:r w:rsidRPr="00AB4182">
        <w:rPr>
          <w:sz w:val="24"/>
        </w:rPr>
        <w:t xml:space="preserve"> za utvrđivanje kvaliteta rada ustanove</w:t>
      </w:r>
    </w:p>
    <w:p w:rsidR="0040173D" w:rsidRPr="00AB4182" w:rsidRDefault="0040173D" w:rsidP="00FB01EA">
      <w:pPr>
        <w:spacing w:after="0"/>
        <w:ind w:firstLine="708"/>
        <w:jc w:val="both"/>
        <w:rPr>
          <w:sz w:val="24"/>
        </w:rPr>
      </w:pPr>
      <w:r w:rsidRPr="00AB4182">
        <w:rPr>
          <w:sz w:val="24"/>
        </w:rPr>
        <w:t xml:space="preserve">Tim za samoevaluaciju je izabran na sjednici </w:t>
      </w:r>
      <w:r w:rsidR="00237A10" w:rsidRPr="00AB4182">
        <w:rPr>
          <w:sz w:val="24"/>
        </w:rPr>
        <w:t xml:space="preserve">Stručnog </w:t>
      </w:r>
      <w:r w:rsidR="00FB01EA">
        <w:rPr>
          <w:sz w:val="24"/>
        </w:rPr>
        <w:t xml:space="preserve"> vijeća održanoj  </w:t>
      </w:r>
      <w:r w:rsidR="00920B13">
        <w:rPr>
          <w:sz w:val="24"/>
        </w:rPr>
        <w:t xml:space="preserve"> </w:t>
      </w:r>
      <w:r w:rsidR="00BE0B7D">
        <w:rPr>
          <w:sz w:val="24"/>
        </w:rPr>
        <w:t xml:space="preserve">04.10. </w:t>
      </w:r>
      <w:r w:rsidR="00E756D2">
        <w:rPr>
          <w:sz w:val="24"/>
        </w:rPr>
        <w:t>2023</w:t>
      </w:r>
      <w:r w:rsidRPr="00AB4182">
        <w:rPr>
          <w:sz w:val="24"/>
        </w:rPr>
        <w:t xml:space="preserve">. god. </w:t>
      </w:r>
    </w:p>
    <w:p w:rsidR="0040173D" w:rsidRPr="00AB4182" w:rsidRDefault="00407CED" w:rsidP="00FB01EA">
      <w:pPr>
        <w:spacing w:after="0"/>
        <w:ind w:firstLine="708"/>
        <w:jc w:val="both"/>
        <w:rPr>
          <w:sz w:val="24"/>
        </w:rPr>
      </w:pPr>
      <w:r w:rsidRPr="00AB4182">
        <w:rPr>
          <w:sz w:val="24"/>
        </w:rPr>
        <w:t>Članovi tim</w:t>
      </w:r>
      <w:r w:rsidR="0040173D" w:rsidRPr="00AB4182">
        <w:rPr>
          <w:sz w:val="24"/>
        </w:rPr>
        <w:t>a za samoevaluaciju:</w:t>
      </w:r>
    </w:p>
    <w:p w:rsidR="00195B29" w:rsidRPr="00AB4182" w:rsidRDefault="00E756D2" w:rsidP="003A276D">
      <w:pPr>
        <w:pStyle w:val="ListParagraph"/>
        <w:numPr>
          <w:ilvl w:val="0"/>
          <w:numId w:val="1"/>
        </w:numPr>
        <w:jc w:val="both"/>
        <w:rPr>
          <w:sz w:val="24"/>
        </w:rPr>
      </w:pPr>
      <w:r>
        <w:rPr>
          <w:sz w:val="24"/>
        </w:rPr>
        <w:t>Vukica Bulatović-</w:t>
      </w:r>
      <w:r w:rsidR="007A55FD">
        <w:rPr>
          <w:sz w:val="24"/>
        </w:rPr>
        <w:t>koordinator;</w:t>
      </w:r>
    </w:p>
    <w:p w:rsidR="00765C73" w:rsidRDefault="00E756D2" w:rsidP="003A276D">
      <w:pPr>
        <w:pStyle w:val="ListParagraph"/>
        <w:numPr>
          <w:ilvl w:val="0"/>
          <w:numId w:val="1"/>
        </w:numPr>
        <w:jc w:val="both"/>
        <w:rPr>
          <w:sz w:val="24"/>
        </w:rPr>
      </w:pPr>
      <w:r>
        <w:rPr>
          <w:sz w:val="24"/>
        </w:rPr>
        <w:t>Danka Raičević</w:t>
      </w:r>
      <w:r w:rsidR="007A55FD">
        <w:rPr>
          <w:sz w:val="24"/>
        </w:rPr>
        <w:t>-član;</w:t>
      </w:r>
    </w:p>
    <w:p w:rsidR="007A55FD" w:rsidRDefault="007A55FD" w:rsidP="003A276D">
      <w:pPr>
        <w:pStyle w:val="ListParagraph"/>
        <w:numPr>
          <w:ilvl w:val="0"/>
          <w:numId w:val="1"/>
        </w:numPr>
        <w:jc w:val="both"/>
        <w:rPr>
          <w:sz w:val="24"/>
        </w:rPr>
      </w:pPr>
      <w:r>
        <w:rPr>
          <w:sz w:val="24"/>
        </w:rPr>
        <w:t>Jelena Krgović-član;</w:t>
      </w:r>
    </w:p>
    <w:p w:rsidR="007A55FD" w:rsidRDefault="007A55FD" w:rsidP="003A276D">
      <w:pPr>
        <w:pStyle w:val="ListParagraph"/>
        <w:numPr>
          <w:ilvl w:val="0"/>
          <w:numId w:val="1"/>
        </w:numPr>
        <w:jc w:val="both"/>
        <w:rPr>
          <w:sz w:val="24"/>
        </w:rPr>
      </w:pPr>
      <w:r>
        <w:rPr>
          <w:sz w:val="24"/>
        </w:rPr>
        <w:t>Marija Stanišić-član;</w:t>
      </w:r>
    </w:p>
    <w:p w:rsidR="007A55FD" w:rsidRDefault="007A55FD" w:rsidP="003A276D">
      <w:pPr>
        <w:pStyle w:val="ListParagraph"/>
        <w:numPr>
          <w:ilvl w:val="0"/>
          <w:numId w:val="1"/>
        </w:numPr>
        <w:jc w:val="both"/>
        <w:rPr>
          <w:sz w:val="24"/>
        </w:rPr>
      </w:pPr>
      <w:r>
        <w:rPr>
          <w:sz w:val="24"/>
        </w:rPr>
        <w:t>Marina Palević-član;</w:t>
      </w:r>
    </w:p>
    <w:p w:rsidR="007A55FD" w:rsidRDefault="007A55FD" w:rsidP="003A276D">
      <w:pPr>
        <w:pStyle w:val="ListParagraph"/>
        <w:numPr>
          <w:ilvl w:val="0"/>
          <w:numId w:val="1"/>
        </w:numPr>
        <w:jc w:val="both"/>
        <w:rPr>
          <w:sz w:val="24"/>
        </w:rPr>
      </w:pPr>
      <w:r>
        <w:rPr>
          <w:sz w:val="24"/>
        </w:rPr>
        <w:t>Anđela Stanić-član;</w:t>
      </w:r>
    </w:p>
    <w:p w:rsidR="007A55FD" w:rsidRDefault="007A55FD" w:rsidP="003A276D">
      <w:pPr>
        <w:pStyle w:val="ListParagraph"/>
        <w:numPr>
          <w:ilvl w:val="0"/>
          <w:numId w:val="1"/>
        </w:numPr>
        <w:jc w:val="both"/>
        <w:rPr>
          <w:sz w:val="24"/>
        </w:rPr>
      </w:pPr>
      <w:r>
        <w:rPr>
          <w:sz w:val="24"/>
        </w:rPr>
        <w:t>Vesna Vlaović-član;</w:t>
      </w:r>
    </w:p>
    <w:p w:rsidR="007A55FD" w:rsidRDefault="007A55FD" w:rsidP="003A276D">
      <w:pPr>
        <w:pStyle w:val="ListParagraph"/>
        <w:numPr>
          <w:ilvl w:val="0"/>
          <w:numId w:val="1"/>
        </w:numPr>
        <w:jc w:val="both"/>
        <w:rPr>
          <w:sz w:val="24"/>
        </w:rPr>
      </w:pPr>
      <w:r>
        <w:rPr>
          <w:sz w:val="24"/>
        </w:rPr>
        <w:t>Aleksandra Zeković-član;</w:t>
      </w:r>
    </w:p>
    <w:p w:rsidR="007A55FD" w:rsidRDefault="007A55FD" w:rsidP="003A276D">
      <w:pPr>
        <w:pStyle w:val="ListParagraph"/>
        <w:numPr>
          <w:ilvl w:val="0"/>
          <w:numId w:val="1"/>
        </w:numPr>
        <w:spacing w:after="0"/>
        <w:jc w:val="both"/>
        <w:rPr>
          <w:sz w:val="24"/>
        </w:rPr>
      </w:pPr>
      <w:r>
        <w:rPr>
          <w:sz w:val="24"/>
        </w:rPr>
        <w:t>Dragana Kapetanović-član;</w:t>
      </w:r>
    </w:p>
    <w:p w:rsidR="007A55FD" w:rsidRPr="00FB01EA" w:rsidRDefault="007A55FD" w:rsidP="003A276D">
      <w:pPr>
        <w:pStyle w:val="ListParagraph"/>
        <w:numPr>
          <w:ilvl w:val="0"/>
          <w:numId w:val="1"/>
        </w:numPr>
        <w:spacing w:after="0"/>
        <w:jc w:val="both"/>
        <w:rPr>
          <w:sz w:val="24"/>
        </w:rPr>
      </w:pPr>
      <w:r>
        <w:rPr>
          <w:sz w:val="24"/>
        </w:rPr>
        <w:t>Gordana Zejak-član;</w:t>
      </w:r>
    </w:p>
    <w:p w:rsidR="0040173D" w:rsidRPr="00AB4182" w:rsidRDefault="0040173D" w:rsidP="00FB01EA">
      <w:pPr>
        <w:spacing w:after="0"/>
        <w:ind w:firstLine="708"/>
        <w:jc w:val="both"/>
        <w:rPr>
          <w:sz w:val="24"/>
        </w:rPr>
      </w:pPr>
      <w:r w:rsidRPr="00AB4182">
        <w:rPr>
          <w:sz w:val="24"/>
        </w:rPr>
        <w:t xml:space="preserve">Na osnovu rezultata samoevaluacije kreiran je Plan </w:t>
      </w:r>
      <w:r w:rsidR="00195B29" w:rsidRPr="00AB4182">
        <w:rPr>
          <w:sz w:val="24"/>
        </w:rPr>
        <w:t>unaprjeđenja</w:t>
      </w:r>
      <w:r w:rsidRPr="00AB4182">
        <w:rPr>
          <w:sz w:val="24"/>
        </w:rPr>
        <w:t xml:space="preserve"> rada</w:t>
      </w:r>
      <w:r w:rsidR="001A694C" w:rsidRPr="00AB4182">
        <w:rPr>
          <w:sz w:val="24"/>
        </w:rPr>
        <w:t xml:space="preserve"> ustanove</w:t>
      </w:r>
      <w:r w:rsidRPr="00AB4182">
        <w:rPr>
          <w:sz w:val="24"/>
        </w:rPr>
        <w:t xml:space="preserve">, Analiza </w:t>
      </w:r>
      <w:r w:rsidR="00195B29" w:rsidRPr="00AB4182">
        <w:rPr>
          <w:sz w:val="24"/>
        </w:rPr>
        <w:t>akcionog plana unapređenja</w:t>
      </w:r>
      <w:r w:rsidRPr="00AB4182">
        <w:rPr>
          <w:sz w:val="24"/>
        </w:rPr>
        <w:t>će biti urađena u okviru narednog ciklusa samoevaluacije.</w:t>
      </w:r>
    </w:p>
    <w:p w:rsidR="00F9422A" w:rsidRPr="00AB4182" w:rsidRDefault="00F9422A">
      <w:pPr>
        <w:rPr>
          <w:sz w:val="24"/>
        </w:rPr>
      </w:pPr>
      <w:r w:rsidRPr="00AB4182">
        <w:rPr>
          <w:sz w:val="24"/>
        </w:rPr>
        <w:br w:type="page"/>
      </w:r>
    </w:p>
    <w:p w:rsidR="00F506A6" w:rsidRPr="00AB4182" w:rsidRDefault="003778AF" w:rsidP="003778AF">
      <w:pPr>
        <w:tabs>
          <w:tab w:val="left" w:pos="11620"/>
        </w:tabs>
        <w:rPr>
          <w:sz w:val="24"/>
        </w:rPr>
      </w:pPr>
      <w:r>
        <w:rPr>
          <w:sz w:val="24"/>
        </w:rPr>
        <w:lastRenderedPageBreak/>
        <w:tab/>
      </w:r>
    </w:p>
    <w:p w:rsidR="00F506A6" w:rsidRPr="00AB4182" w:rsidRDefault="00F506A6">
      <w:pPr>
        <w:rPr>
          <w:b/>
          <w:color w:val="365F91" w:themeColor="accent1" w:themeShade="BF"/>
          <w:sz w:val="28"/>
        </w:rPr>
      </w:pPr>
      <w:r w:rsidRPr="00AB4182">
        <w:rPr>
          <w:b/>
          <w:color w:val="365F91" w:themeColor="accent1" w:themeShade="BF"/>
          <w:sz w:val="28"/>
        </w:rPr>
        <w:t>SADRŽAJ</w:t>
      </w:r>
    </w:p>
    <w:sdt>
      <w:sdtPr>
        <w:rPr>
          <w:rFonts w:asciiTheme="minorHAnsi" w:eastAsiaTheme="minorEastAsia" w:hAnsiTheme="minorHAnsi" w:cstheme="minorBidi"/>
          <w:b w:val="0"/>
          <w:bCs w:val="0"/>
          <w:color w:val="auto"/>
          <w:sz w:val="22"/>
          <w:szCs w:val="22"/>
        </w:rPr>
        <w:id w:val="230351272"/>
        <w:docPartObj>
          <w:docPartGallery w:val="Table of Contents"/>
          <w:docPartUnique/>
        </w:docPartObj>
      </w:sdtPr>
      <w:sdtEndPr>
        <w:rPr>
          <w:noProof/>
        </w:rPr>
      </w:sdtEndPr>
      <w:sdtContent>
        <w:p w:rsidR="0045651D" w:rsidRPr="00AB4182" w:rsidRDefault="0045651D">
          <w:pPr>
            <w:pStyle w:val="TOCHeading"/>
            <w:rPr>
              <w:sz w:val="32"/>
            </w:rPr>
          </w:pPr>
        </w:p>
        <w:p w:rsidR="003049F3" w:rsidRDefault="00543DDC">
          <w:pPr>
            <w:pStyle w:val="TOC1"/>
            <w:tabs>
              <w:tab w:val="right" w:leader="dot" w:pos="9060"/>
            </w:tabs>
            <w:rPr>
              <w:noProof/>
            </w:rPr>
          </w:pPr>
          <w:r w:rsidRPr="00AB4182">
            <w:rPr>
              <w:sz w:val="24"/>
            </w:rPr>
            <w:fldChar w:fldCharType="begin"/>
          </w:r>
          <w:r w:rsidR="0045651D" w:rsidRPr="00AB4182">
            <w:rPr>
              <w:sz w:val="24"/>
            </w:rPr>
            <w:instrText xml:space="preserve"> TOC \o "1-3" \h \z \u </w:instrText>
          </w:r>
          <w:r w:rsidRPr="00AB4182">
            <w:rPr>
              <w:sz w:val="24"/>
            </w:rPr>
            <w:fldChar w:fldCharType="separate"/>
          </w:r>
          <w:hyperlink w:anchor="_Toc133671527" w:history="1">
            <w:r w:rsidR="003049F3" w:rsidRPr="00221702">
              <w:rPr>
                <w:rStyle w:val="Hyperlink"/>
                <w:noProof/>
              </w:rPr>
              <w:t>Područja internog  utvrđivanja kvaliteta ustanove</w:t>
            </w:r>
            <w:r w:rsidR="003049F3">
              <w:rPr>
                <w:noProof/>
                <w:webHidden/>
              </w:rPr>
              <w:tab/>
            </w:r>
            <w:r w:rsidR="00A303CC">
              <w:rPr>
                <w:noProof/>
                <w:webHidden/>
              </w:rPr>
              <w:t>4</w:t>
            </w:r>
          </w:hyperlink>
        </w:p>
        <w:p w:rsidR="003049F3" w:rsidRDefault="00954A42">
          <w:pPr>
            <w:pStyle w:val="TOC1"/>
            <w:tabs>
              <w:tab w:val="right" w:leader="dot" w:pos="9060"/>
            </w:tabs>
            <w:rPr>
              <w:noProof/>
            </w:rPr>
          </w:pPr>
          <w:hyperlink w:anchor="_Toc133671528" w:history="1">
            <w:r w:rsidR="003049F3" w:rsidRPr="00221702">
              <w:rPr>
                <w:rStyle w:val="Hyperlink"/>
                <w:noProof/>
              </w:rPr>
              <w:t>AKCIONI PLAN SAMOEVALUACIJE</w:t>
            </w:r>
            <w:r w:rsidR="003049F3">
              <w:rPr>
                <w:noProof/>
                <w:webHidden/>
              </w:rPr>
              <w:tab/>
            </w:r>
            <w:r w:rsidR="00543DDC">
              <w:rPr>
                <w:noProof/>
                <w:webHidden/>
              </w:rPr>
              <w:fldChar w:fldCharType="begin"/>
            </w:r>
            <w:r w:rsidR="003049F3">
              <w:rPr>
                <w:noProof/>
                <w:webHidden/>
              </w:rPr>
              <w:instrText xml:space="preserve"> PAGEREF _Toc133671528 \h </w:instrText>
            </w:r>
            <w:r w:rsidR="00543DDC">
              <w:rPr>
                <w:noProof/>
                <w:webHidden/>
              </w:rPr>
            </w:r>
            <w:r w:rsidR="00543DDC">
              <w:rPr>
                <w:noProof/>
                <w:webHidden/>
              </w:rPr>
              <w:fldChar w:fldCharType="separate"/>
            </w:r>
            <w:r w:rsidR="00610A0E">
              <w:rPr>
                <w:noProof/>
                <w:webHidden/>
              </w:rPr>
              <w:t>7</w:t>
            </w:r>
            <w:r w:rsidR="00543DDC">
              <w:rPr>
                <w:noProof/>
                <w:webHidden/>
              </w:rPr>
              <w:fldChar w:fldCharType="end"/>
            </w:r>
          </w:hyperlink>
        </w:p>
        <w:p w:rsidR="003049F3" w:rsidRDefault="00954A42">
          <w:pPr>
            <w:pStyle w:val="TOC1"/>
            <w:tabs>
              <w:tab w:val="right" w:leader="dot" w:pos="9060"/>
            </w:tabs>
            <w:rPr>
              <w:noProof/>
            </w:rPr>
          </w:pPr>
          <w:hyperlink w:anchor="_Toc133671529" w:history="1">
            <w:r w:rsidR="003049F3" w:rsidRPr="00221702">
              <w:rPr>
                <w:rStyle w:val="Hyperlink"/>
                <w:noProof/>
              </w:rPr>
              <w:t>NALAZI (IZVJEŠTAJ O REZULTATIMA SAMOEVALUACIJE)</w:t>
            </w:r>
            <w:r w:rsidR="003049F3">
              <w:rPr>
                <w:noProof/>
                <w:webHidden/>
              </w:rPr>
              <w:tab/>
            </w:r>
            <w:r w:rsidR="00543DDC">
              <w:rPr>
                <w:noProof/>
                <w:webHidden/>
              </w:rPr>
              <w:fldChar w:fldCharType="begin"/>
            </w:r>
            <w:r w:rsidR="003049F3">
              <w:rPr>
                <w:noProof/>
                <w:webHidden/>
              </w:rPr>
              <w:instrText xml:space="preserve"> PAGEREF _Toc133671529 \h </w:instrText>
            </w:r>
            <w:r w:rsidR="00543DDC">
              <w:rPr>
                <w:noProof/>
                <w:webHidden/>
              </w:rPr>
            </w:r>
            <w:r w:rsidR="00543DDC">
              <w:rPr>
                <w:noProof/>
                <w:webHidden/>
              </w:rPr>
              <w:fldChar w:fldCharType="separate"/>
            </w:r>
            <w:r w:rsidR="00610A0E">
              <w:rPr>
                <w:noProof/>
                <w:webHidden/>
              </w:rPr>
              <w:t>14</w:t>
            </w:r>
            <w:r w:rsidR="00543DDC">
              <w:rPr>
                <w:noProof/>
                <w:webHidden/>
              </w:rPr>
              <w:fldChar w:fldCharType="end"/>
            </w:r>
          </w:hyperlink>
        </w:p>
        <w:p w:rsidR="003049F3" w:rsidRDefault="00A303CC" w:rsidP="00A303CC">
          <w:pPr>
            <w:pStyle w:val="TOC2"/>
            <w:tabs>
              <w:tab w:val="right" w:leader="dot" w:pos="9060"/>
            </w:tabs>
            <w:ind w:left="0"/>
          </w:pPr>
          <w:r>
            <w:t xml:space="preserve">    </w:t>
          </w:r>
          <w:hyperlink w:anchor="_Toc133671530" w:history="1">
            <w:r w:rsidR="003049F3" w:rsidRPr="00221702">
              <w:rPr>
                <w:rStyle w:val="Hyperlink"/>
                <w:noProof/>
              </w:rPr>
              <w:t>I Vaspitno-obrazovni rad</w:t>
            </w:r>
            <w:r w:rsidR="003049F3">
              <w:rPr>
                <w:noProof/>
                <w:webHidden/>
              </w:rPr>
              <w:tab/>
            </w:r>
            <w:r>
              <w:rPr>
                <w:noProof/>
                <w:webHidden/>
              </w:rPr>
              <w:t>13</w:t>
            </w:r>
          </w:hyperlink>
        </w:p>
        <w:p w:rsidR="003049F3" w:rsidRDefault="00A303CC" w:rsidP="00A303CC">
          <w:r>
            <w:t xml:space="preserve">    II</w:t>
          </w:r>
          <w:r w:rsidRPr="00A303CC">
            <w:t xml:space="preserve"> Upravljanje I rukovođenje ustanovom</w:t>
          </w:r>
          <w:r>
            <w:t>…………………………………………………………………………………………16</w:t>
          </w:r>
          <w:r>
            <w:br/>
            <w:t xml:space="preserve">   III Etos ustanove……………………………………………………………………………………………………………………………….19</w:t>
          </w:r>
          <w:r>
            <w:br/>
            <w:t xml:space="preserve">   IV Razvoj i napredovanje djece…………………………………………………………………………………………………………23</w:t>
          </w:r>
          <w:r>
            <w:br/>
            <w:t xml:space="preserve">   </w:t>
          </w:r>
          <w:hyperlink w:anchor="_Toc133671532" w:history="1">
            <w:r w:rsidR="003049F3" w:rsidRPr="00221702">
              <w:rPr>
                <w:rStyle w:val="Hyperlink"/>
                <w:noProof/>
              </w:rPr>
              <w:t>V Resursi predškolske ustanove</w:t>
            </w:r>
            <w:r>
              <w:rPr>
                <w:rStyle w:val="Hyperlink"/>
                <w:noProof/>
              </w:rPr>
              <w:t>……………………………………………………………………………………………...</w:t>
            </w:r>
            <w:r w:rsidR="003049F3">
              <w:rPr>
                <w:noProof/>
                <w:webHidden/>
              </w:rPr>
              <w:tab/>
            </w:r>
            <w:r>
              <w:rPr>
                <w:noProof/>
                <w:webHidden/>
              </w:rPr>
              <w:t>……..</w:t>
            </w:r>
            <w:r w:rsidR="00543DDC">
              <w:rPr>
                <w:noProof/>
                <w:webHidden/>
              </w:rPr>
              <w:fldChar w:fldCharType="begin"/>
            </w:r>
            <w:r w:rsidR="003049F3">
              <w:rPr>
                <w:noProof/>
                <w:webHidden/>
              </w:rPr>
              <w:instrText xml:space="preserve"> PAGEREF _Toc133671532 \h </w:instrText>
            </w:r>
            <w:r w:rsidR="00543DDC">
              <w:rPr>
                <w:noProof/>
                <w:webHidden/>
              </w:rPr>
            </w:r>
            <w:r w:rsidR="00543DDC">
              <w:rPr>
                <w:noProof/>
                <w:webHidden/>
              </w:rPr>
              <w:fldChar w:fldCharType="separate"/>
            </w:r>
            <w:r w:rsidR="00610A0E">
              <w:rPr>
                <w:noProof/>
                <w:webHidden/>
              </w:rPr>
              <w:t>24</w:t>
            </w:r>
            <w:r w:rsidR="00543DDC">
              <w:rPr>
                <w:noProof/>
                <w:webHidden/>
              </w:rPr>
              <w:fldChar w:fldCharType="end"/>
            </w:r>
          </w:hyperlink>
        </w:p>
        <w:p w:rsidR="003049F3" w:rsidRDefault="00954A42">
          <w:pPr>
            <w:pStyle w:val="TOC1"/>
            <w:tabs>
              <w:tab w:val="right" w:leader="dot" w:pos="9060"/>
            </w:tabs>
            <w:rPr>
              <w:noProof/>
            </w:rPr>
          </w:pPr>
          <w:hyperlink w:anchor="_Toc133671534" w:history="1">
            <w:r w:rsidR="003049F3" w:rsidRPr="00221702">
              <w:rPr>
                <w:rStyle w:val="Hyperlink"/>
                <w:noProof/>
              </w:rPr>
              <w:t>AKCIONI PLAN UNAPREĐENJA KVALITETA RADA USTANOVE</w:t>
            </w:r>
            <w:r w:rsidR="003049F3">
              <w:rPr>
                <w:noProof/>
                <w:webHidden/>
              </w:rPr>
              <w:tab/>
            </w:r>
            <w:r w:rsidR="00543DDC">
              <w:rPr>
                <w:noProof/>
                <w:webHidden/>
              </w:rPr>
              <w:fldChar w:fldCharType="begin"/>
            </w:r>
            <w:r w:rsidR="003049F3">
              <w:rPr>
                <w:noProof/>
                <w:webHidden/>
              </w:rPr>
              <w:instrText xml:space="preserve"> PAGEREF _Toc133671534 \h </w:instrText>
            </w:r>
            <w:r w:rsidR="00543DDC">
              <w:rPr>
                <w:noProof/>
                <w:webHidden/>
              </w:rPr>
            </w:r>
            <w:r w:rsidR="00543DDC">
              <w:rPr>
                <w:noProof/>
                <w:webHidden/>
              </w:rPr>
              <w:fldChar w:fldCharType="separate"/>
            </w:r>
            <w:r w:rsidR="00610A0E">
              <w:rPr>
                <w:noProof/>
                <w:webHidden/>
              </w:rPr>
              <w:t>3</w:t>
            </w:r>
            <w:r w:rsidR="00EA02DC">
              <w:rPr>
                <w:noProof/>
                <w:webHidden/>
              </w:rPr>
              <w:t>3</w:t>
            </w:r>
            <w:r w:rsidR="00543DDC">
              <w:rPr>
                <w:noProof/>
                <w:webHidden/>
              </w:rPr>
              <w:fldChar w:fldCharType="end"/>
            </w:r>
          </w:hyperlink>
        </w:p>
        <w:p w:rsidR="003049F3" w:rsidRDefault="00954A42">
          <w:pPr>
            <w:pStyle w:val="TOC1"/>
            <w:tabs>
              <w:tab w:val="right" w:leader="dot" w:pos="9060"/>
            </w:tabs>
            <w:rPr>
              <w:noProof/>
            </w:rPr>
          </w:pPr>
          <w:hyperlink w:anchor="_Toc133671535" w:history="1">
            <w:r w:rsidR="003049F3" w:rsidRPr="00221702">
              <w:rPr>
                <w:rStyle w:val="Hyperlink"/>
                <w:noProof/>
              </w:rPr>
              <w:t>PRILOZI</w:t>
            </w:r>
            <w:r w:rsidR="003049F3">
              <w:rPr>
                <w:noProof/>
                <w:webHidden/>
              </w:rPr>
              <w:tab/>
            </w:r>
            <w:r w:rsidR="00EA02DC">
              <w:rPr>
                <w:noProof/>
                <w:webHidden/>
              </w:rPr>
              <w:t>45</w:t>
            </w:r>
          </w:hyperlink>
        </w:p>
        <w:p w:rsidR="003049F3" w:rsidRDefault="00954A42">
          <w:pPr>
            <w:pStyle w:val="TOC2"/>
            <w:tabs>
              <w:tab w:val="left" w:pos="660"/>
              <w:tab w:val="right" w:leader="dot" w:pos="9060"/>
            </w:tabs>
            <w:rPr>
              <w:noProof/>
            </w:rPr>
          </w:pPr>
          <w:hyperlink w:anchor="_Toc133671536" w:history="1">
            <w:r w:rsidR="003049F3" w:rsidRPr="00221702">
              <w:rPr>
                <w:rStyle w:val="Hyperlink"/>
                <w:noProof/>
              </w:rPr>
              <w:t>1.</w:t>
            </w:r>
            <w:r w:rsidR="003049F3">
              <w:rPr>
                <w:noProof/>
              </w:rPr>
              <w:tab/>
            </w:r>
            <w:r w:rsidR="003049F3" w:rsidRPr="00221702">
              <w:rPr>
                <w:rStyle w:val="Hyperlink"/>
                <w:noProof/>
              </w:rPr>
              <w:t>Odluka o pokretanju samoevaluacije</w:t>
            </w:r>
            <w:r w:rsidR="003049F3">
              <w:rPr>
                <w:noProof/>
                <w:webHidden/>
              </w:rPr>
              <w:tab/>
            </w:r>
            <w:r w:rsidR="00EA02DC">
              <w:rPr>
                <w:noProof/>
                <w:webHidden/>
              </w:rPr>
              <w:t>46</w:t>
            </w:r>
          </w:hyperlink>
        </w:p>
        <w:p w:rsidR="003049F3" w:rsidRDefault="00954A42">
          <w:pPr>
            <w:pStyle w:val="TOC2"/>
            <w:tabs>
              <w:tab w:val="left" w:pos="660"/>
              <w:tab w:val="right" w:leader="dot" w:pos="9060"/>
            </w:tabs>
            <w:rPr>
              <w:noProof/>
            </w:rPr>
          </w:pPr>
          <w:hyperlink w:anchor="_Toc133671537" w:history="1">
            <w:r w:rsidR="003049F3" w:rsidRPr="00221702">
              <w:rPr>
                <w:rStyle w:val="Hyperlink"/>
                <w:noProof/>
              </w:rPr>
              <w:t>2.</w:t>
            </w:r>
            <w:r w:rsidR="003049F3">
              <w:rPr>
                <w:noProof/>
              </w:rPr>
              <w:tab/>
            </w:r>
            <w:r w:rsidR="003049F3" w:rsidRPr="00221702">
              <w:rPr>
                <w:rStyle w:val="Hyperlink"/>
                <w:noProof/>
              </w:rPr>
              <w:t>Odluka o izboru tima za samoevaluaciju</w:t>
            </w:r>
            <w:r w:rsidR="003049F3">
              <w:rPr>
                <w:noProof/>
                <w:webHidden/>
              </w:rPr>
              <w:tab/>
            </w:r>
            <w:r w:rsidR="00EA02DC">
              <w:rPr>
                <w:noProof/>
                <w:webHidden/>
              </w:rPr>
              <w:t>47</w:t>
            </w:r>
          </w:hyperlink>
        </w:p>
        <w:p w:rsidR="004015B8" w:rsidRPr="004015B8" w:rsidRDefault="00954A42" w:rsidP="004015B8">
          <w:pPr>
            <w:pStyle w:val="TOC2"/>
            <w:tabs>
              <w:tab w:val="left" w:pos="660"/>
              <w:tab w:val="right" w:leader="dot" w:pos="9060"/>
            </w:tabs>
          </w:pPr>
          <w:hyperlink w:anchor="_Toc133671538" w:history="1">
            <w:r w:rsidR="003049F3" w:rsidRPr="00221702">
              <w:rPr>
                <w:rStyle w:val="Hyperlink"/>
                <w:noProof/>
              </w:rPr>
              <w:t>3.</w:t>
            </w:r>
            <w:r w:rsidR="003049F3">
              <w:rPr>
                <w:noProof/>
              </w:rPr>
              <w:tab/>
            </w:r>
            <w:r w:rsidR="003049F3" w:rsidRPr="00221702">
              <w:rPr>
                <w:rStyle w:val="Hyperlink"/>
                <w:noProof/>
              </w:rPr>
              <w:t>SWOT analize</w:t>
            </w:r>
            <w:r w:rsidR="003049F3">
              <w:rPr>
                <w:noProof/>
                <w:webHidden/>
              </w:rPr>
              <w:tab/>
            </w:r>
            <w:r w:rsidR="004108CD">
              <w:rPr>
                <w:noProof/>
                <w:webHidden/>
              </w:rPr>
              <w:t>…</w:t>
            </w:r>
            <w:r w:rsidR="00EA02DC">
              <w:rPr>
                <w:noProof/>
                <w:webHidden/>
              </w:rPr>
              <w:t>48</w:t>
            </w:r>
          </w:hyperlink>
        </w:p>
        <w:p w:rsidR="0045651D" w:rsidRPr="00AB4182" w:rsidRDefault="00543DDC">
          <w:r w:rsidRPr="00AB4182">
            <w:rPr>
              <w:b/>
              <w:bCs/>
              <w:noProof/>
              <w:sz w:val="24"/>
            </w:rPr>
            <w:fldChar w:fldCharType="end"/>
          </w:r>
          <w:r w:rsidR="004015B8">
            <w:rPr>
              <w:b/>
              <w:bCs/>
              <w:noProof/>
              <w:sz w:val="24"/>
            </w:rPr>
            <w:t xml:space="preserve">    </w:t>
          </w:r>
          <w:r w:rsidR="004015B8">
            <w:rPr>
              <w:bCs/>
              <w:noProof/>
              <w:sz w:val="24"/>
            </w:rPr>
            <w:t xml:space="preserve">4.     </w:t>
          </w:r>
          <w:r w:rsidR="004108CD">
            <w:rPr>
              <w:bCs/>
              <w:noProof/>
              <w:sz w:val="24"/>
            </w:rPr>
            <w:t>Anketni upitnici…………………………………………………………………………………………………………</w:t>
          </w:r>
          <w:r w:rsidR="00EA02DC">
            <w:rPr>
              <w:bCs/>
              <w:noProof/>
              <w:sz w:val="24"/>
            </w:rPr>
            <w:t>49</w:t>
          </w:r>
        </w:p>
      </w:sdtContent>
    </w:sdt>
    <w:p w:rsidR="0045651D" w:rsidRPr="00AB4182" w:rsidRDefault="0045651D">
      <w:pPr>
        <w:rPr>
          <w:sz w:val="24"/>
        </w:rPr>
      </w:pPr>
    </w:p>
    <w:p w:rsidR="005C5F62" w:rsidRPr="00AB4182" w:rsidRDefault="005C5F62"/>
    <w:p w:rsidR="003C6D19" w:rsidRPr="00AB4182" w:rsidRDefault="003C6D19" w:rsidP="00F9422A"/>
    <w:p w:rsidR="002D7F85" w:rsidRPr="00AB4182" w:rsidRDefault="002D7F85" w:rsidP="002D7F85">
      <w:pPr>
        <w:pStyle w:val="Heading1"/>
        <w:spacing w:before="720"/>
      </w:pPr>
      <w:bookmarkStart w:id="1" w:name="_Toc381040152"/>
      <w:bookmarkStart w:id="2" w:name="_Toc480966019"/>
    </w:p>
    <w:p w:rsidR="00FD77C7" w:rsidRPr="007053F5" w:rsidRDefault="00FD77C7" w:rsidP="00DF13F2">
      <w:pPr>
        <w:rPr>
          <w:rFonts w:ascii="Arial" w:eastAsiaTheme="majorEastAsia" w:hAnsi="Arial" w:cs="Arial"/>
          <w:b/>
          <w:bCs/>
          <w:color w:val="365F91" w:themeColor="accent1" w:themeShade="BF"/>
          <w:sz w:val="24"/>
          <w:szCs w:val="24"/>
        </w:rPr>
      </w:pPr>
      <w:bookmarkStart w:id="3" w:name="_Toc133671527"/>
      <w:r w:rsidRPr="007053F5">
        <w:rPr>
          <w:rFonts w:ascii="Arial" w:hAnsi="Arial" w:cs="Arial"/>
          <w:color w:val="365F91" w:themeColor="accent1" w:themeShade="BF"/>
          <w:sz w:val="24"/>
          <w:szCs w:val="24"/>
        </w:rPr>
        <w:t>Područj</w:t>
      </w:r>
      <w:r w:rsidR="00DA24E5" w:rsidRPr="007053F5">
        <w:rPr>
          <w:rFonts w:ascii="Arial" w:hAnsi="Arial" w:cs="Arial"/>
          <w:color w:val="365F91" w:themeColor="accent1" w:themeShade="BF"/>
          <w:sz w:val="24"/>
          <w:szCs w:val="24"/>
        </w:rPr>
        <w:t>a</w:t>
      </w:r>
      <w:r w:rsidRPr="007053F5">
        <w:rPr>
          <w:rFonts w:ascii="Arial" w:hAnsi="Arial" w:cs="Arial"/>
          <w:color w:val="365F91" w:themeColor="accent1" w:themeShade="BF"/>
          <w:sz w:val="24"/>
          <w:szCs w:val="24"/>
        </w:rPr>
        <w:t xml:space="preserve"> internog  utvrđivanja kvaliteta </w:t>
      </w:r>
      <w:bookmarkEnd w:id="1"/>
      <w:bookmarkEnd w:id="2"/>
      <w:r w:rsidR="00ED5B3D" w:rsidRPr="007053F5">
        <w:rPr>
          <w:rFonts w:ascii="Arial" w:hAnsi="Arial" w:cs="Arial"/>
          <w:color w:val="365F91" w:themeColor="accent1" w:themeShade="BF"/>
          <w:sz w:val="24"/>
          <w:szCs w:val="24"/>
        </w:rPr>
        <w:t>ustanove</w:t>
      </w:r>
      <w:bookmarkEnd w:id="3"/>
    </w:p>
    <w:p w:rsidR="00DA4962" w:rsidRPr="007053F5" w:rsidRDefault="00DA4962" w:rsidP="00FB01EA">
      <w:pPr>
        <w:spacing w:after="0"/>
        <w:rPr>
          <w:rFonts w:ascii="Arial" w:hAnsi="Arial" w:cs="Arial"/>
          <w:sz w:val="24"/>
          <w:szCs w:val="24"/>
        </w:rPr>
      </w:pPr>
    </w:p>
    <w:p w:rsidR="00DA4962" w:rsidRPr="007053F5" w:rsidRDefault="00DA4962" w:rsidP="00FB01EA">
      <w:pPr>
        <w:spacing w:after="0"/>
        <w:ind w:firstLine="708"/>
        <w:jc w:val="both"/>
        <w:rPr>
          <w:rFonts w:ascii="Arial" w:hAnsi="Arial" w:cs="Arial"/>
          <w:sz w:val="24"/>
          <w:szCs w:val="24"/>
        </w:rPr>
      </w:pPr>
      <w:r w:rsidRPr="007053F5">
        <w:rPr>
          <w:rFonts w:ascii="Arial" w:hAnsi="Arial" w:cs="Arial"/>
          <w:sz w:val="24"/>
          <w:szCs w:val="24"/>
        </w:rPr>
        <w:t xml:space="preserve">U skladu sa Zakonom, </w:t>
      </w:r>
      <w:r w:rsidR="00B9690D" w:rsidRPr="007053F5">
        <w:rPr>
          <w:rFonts w:ascii="Arial" w:hAnsi="Arial" w:cs="Arial"/>
          <w:sz w:val="24"/>
          <w:szCs w:val="24"/>
        </w:rPr>
        <w:t xml:space="preserve"> ustanova </w:t>
      </w:r>
      <w:r w:rsidRPr="007053F5">
        <w:rPr>
          <w:rFonts w:ascii="Arial" w:hAnsi="Arial" w:cs="Arial"/>
          <w:sz w:val="24"/>
          <w:szCs w:val="24"/>
        </w:rPr>
        <w:t xml:space="preserve">proces samoevaluacije sprovodi u </w:t>
      </w:r>
      <w:r w:rsidR="0044324D">
        <w:rPr>
          <w:rFonts w:ascii="Arial" w:hAnsi="Arial" w:cs="Arial"/>
          <w:sz w:val="24"/>
          <w:szCs w:val="24"/>
        </w:rPr>
        <w:t>pet</w:t>
      </w:r>
      <w:r w:rsidRPr="007053F5">
        <w:rPr>
          <w:rFonts w:ascii="Arial" w:hAnsi="Arial" w:cs="Arial"/>
          <w:sz w:val="24"/>
          <w:szCs w:val="24"/>
        </w:rPr>
        <w:t xml:space="preserve"> ključn</w:t>
      </w:r>
      <w:r w:rsidR="0044324D">
        <w:rPr>
          <w:rFonts w:ascii="Arial" w:hAnsi="Arial" w:cs="Arial"/>
          <w:sz w:val="24"/>
          <w:szCs w:val="24"/>
        </w:rPr>
        <w:t>ih</w:t>
      </w:r>
      <w:r w:rsidR="0076439E" w:rsidRPr="007053F5">
        <w:rPr>
          <w:rFonts w:ascii="Arial" w:hAnsi="Arial" w:cs="Arial"/>
          <w:sz w:val="24"/>
          <w:szCs w:val="24"/>
        </w:rPr>
        <w:t xml:space="preserve"> </w:t>
      </w:r>
      <w:r w:rsidRPr="007053F5">
        <w:rPr>
          <w:rFonts w:ascii="Arial" w:hAnsi="Arial" w:cs="Arial"/>
          <w:sz w:val="24"/>
          <w:szCs w:val="24"/>
        </w:rPr>
        <w:t xml:space="preserve">oblasti rada. U cilju efikasne i precizne realizacije, samoevaluacija će biti sprovedena na osnovu postavljenih ciljeva i utvrđivanjem stanja po osnovu predefinisanih </w:t>
      </w:r>
      <w:r w:rsidR="00424855" w:rsidRPr="007053F5">
        <w:rPr>
          <w:rFonts w:ascii="Arial" w:hAnsi="Arial" w:cs="Arial"/>
          <w:sz w:val="24"/>
          <w:szCs w:val="24"/>
        </w:rPr>
        <w:t>zahtjeva standarda i indikatora</w:t>
      </w:r>
      <w:r w:rsidRPr="007053F5">
        <w:rPr>
          <w:rFonts w:ascii="Arial" w:hAnsi="Arial" w:cs="Arial"/>
          <w:sz w:val="24"/>
          <w:szCs w:val="24"/>
        </w:rPr>
        <w:t xml:space="preserve"> u okviru svake oblasti</w:t>
      </w:r>
      <w:r w:rsidR="00424855" w:rsidRPr="007053F5">
        <w:rPr>
          <w:rFonts w:ascii="Arial" w:hAnsi="Arial" w:cs="Arial"/>
          <w:sz w:val="24"/>
          <w:szCs w:val="24"/>
        </w:rPr>
        <w:t>, preuzetih iz Metodologije za obezbjeđivanje i unapređivanje kvaliteta obrazovno-vaspitnog rada u predškolskoj ustanovi.</w:t>
      </w:r>
    </w:p>
    <w:p w:rsidR="00DA4962" w:rsidRPr="007053F5" w:rsidRDefault="00DA4962" w:rsidP="00FB01EA">
      <w:pPr>
        <w:spacing w:after="0"/>
        <w:rPr>
          <w:rFonts w:ascii="Arial" w:hAnsi="Arial" w:cs="Arial"/>
          <w:sz w:val="24"/>
          <w:szCs w:val="24"/>
        </w:rPr>
      </w:pPr>
    </w:p>
    <w:p w:rsidR="00BE50A1" w:rsidRPr="007053F5" w:rsidRDefault="00567DBA" w:rsidP="00FB01EA">
      <w:pPr>
        <w:spacing w:after="0"/>
        <w:jc w:val="both"/>
        <w:rPr>
          <w:rFonts w:ascii="Arial" w:hAnsi="Arial" w:cs="Arial"/>
          <w:b/>
          <w:sz w:val="24"/>
          <w:szCs w:val="24"/>
        </w:rPr>
      </w:pPr>
      <w:r>
        <w:rPr>
          <w:rFonts w:ascii="Arial" w:hAnsi="Arial" w:cs="Arial"/>
          <w:b/>
          <w:sz w:val="24"/>
          <w:szCs w:val="24"/>
        </w:rPr>
        <w:t>Vaspitno obrazovni rad</w:t>
      </w:r>
    </w:p>
    <w:p w:rsidR="00DF13F2" w:rsidRPr="00ED13A5" w:rsidRDefault="00541BEF" w:rsidP="00FB01EA">
      <w:pPr>
        <w:spacing w:after="0"/>
        <w:rPr>
          <w:rFonts w:ascii="Arial" w:hAnsi="Arial" w:cs="Arial"/>
          <w:sz w:val="24"/>
          <w:szCs w:val="24"/>
        </w:rPr>
      </w:pPr>
      <w:r>
        <w:rPr>
          <w:rFonts w:ascii="Arial" w:hAnsi="Arial" w:cs="Arial"/>
          <w:b/>
          <w:sz w:val="24"/>
          <w:szCs w:val="24"/>
        </w:rPr>
        <w:t>Cilj</w:t>
      </w:r>
      <w:r w:rsidR="006265A1" w:rsidRPr="00ED13A5">
        <w:rPr>
          <w:rFonts w:ascii="Arial" w:hAnsi="Arial" w:cs="Arial"/>
          <w:b/>
          <w:sz w:val="24"/>
          <w:szCs w:val="24"/>
        </w:rPr>
        <w:br/>
      </w:r>
      <w:r w:rsidR="00ED13A5">
        <w:rPr>
          <w:rFonts w:ascii="Arial" w:hAnsi="Arial" w:cs="Arial"/>
          <w:sz w:val="24"/>
          <w:szCs w:val="24"/>
        </w:rPr>
        <w:t>-</w:t>
      </w:r>
      <w:r w:rsidR="00DF13F2" w:rsidRPr="00ED13A5">
        <w:rPr>
          <w:rFonts w:ascii="Arial" w:hAnsi="Arial" w:cs="Arial"/>
          <w:sz w:val="24"/>
          <w:szCs w:val="24"/>
        </w:rPr>
        <w:t>Utvrđivanje stanja vaspitno-obrazovnog rada na osnovu praćenja principa važećeg plana i programa rada</w:t>
      </w:r>
      <w:r w:rsidR="007053F5" w:rsidRPr="00ED13A5">
        <w:rPr>
          <w:rFonts w:ascii="Arial" w:hAnsi="Arial" w:cs="Arial"/>
          <w:sz w:val="24"/>
          <w:szCs w:val="24"/>
        </w:rPr>
        <w:t>.</w:t>
      </w:r>
    </w:p>
    <w:p w:rsidR="00DF13F2" w:rsidRPr="00ED13A5" w:rsidRDefault="00DF13F2" w:rsidP="00FB01EA">
      <w:pPr>
        <w:spacing w:after="0"/>
        <w:rPr>
          <w:rFonts w:ascii="Arial" w:hAnsi="Arial" w:cs="Arial"/>
          <w:b/>
          <w:sz w:val="24"/>
          <w:szCs w:val="24"/>
        </w:rPr>
      </w:pPr>
      <w:r w:rsidRPr="00ED13A5">
        <w:rPr>
          <w:rFonts w:ascii="Arial" w:hAnsi="Arial" w:cs="Arial"/>
          <w:b/>
          <w:sz w:val="24"/>
          <w:szCs w:val="24"/>
        </w:rPr>
        <w:t>Standardi:</w:t>
      </w:r>
    </w:p>
    <w:p w:rsidR="000E6320" w:rsidRDefault="000E6320" w:rsidP="00FB01EA">
      <w:pPr>
        <w:spacing w:after="0"/>
        <w:rPr>
          <w:rFonts w:ascii="Arial" w:hAnsi="Arial" w:cs="Arial"/>
          <w:sz w:val="24"/>
          <w:szCs w:val="24"/>
          <w:lang w:val="en-GB"/>
        </w:rPr>
      </w:pPr>
      <w:r w:rsidRPr="000E6320">
        <w:rPr>
          <w:rFonts w:ascii="Arial" w:hAnsi="Arial" w:cs="Arial"/>
          <w:sz w:val="24"/>
          <w:szCs w:val="24"/>
          <w:lang w:val="en-GB"/>
        </w:rPr>
        <w:t>- Socijalna sredina je podsticajna za razvoj i učenje djece</w:t>
      </w:r>
      <w:r>
        <w:rPr>
          <w:rFonts w:ascii="Arial" w:hAnsi="Arial" w:cs="Arial"/>
          <w:sz w:val="24"/>
          <w:szCs w:val="24"/>
          <w:lang w:val="en-GB"/>
        </w:rPr>
        <w:t>.</w:t>
      </w:r>
    </w:p>
    <w:p w:rsidR="00FB01EA" w:rsidRPr="000E6320" w:rsidRDefault="00FB01EA" w:rsidP="00FB01EA">
      <w:pPr>
        <w:spacing w:after="0"/>
        <w:rPr>
          <w:rFonts w:ascii="Arial" w:hAnsi="Arial" w:cs="Arial"/>
          <w:sz w:val="24"/>
          <w:szCs w:val="24"/>
          <w:lang w:val="en-GB"/>
        </w:rPr>
      </w:pPr>
    </w:p>
    <w:p w:rsidR="00567DBA" w:rsidRDefault="00541BEF" w:rsidP="00FB01EA">
      <w:pPr>
        <w:spacing w:after="0"/>
        <w:rPr>
          <w:rFonts w:ascii="Arial" w:hAnsi="Arial" w:cs="Arial"/>
          <w:b/>
          <w:sz w:val="24"/>
          <w:szCs w:val="24"/>
        </w:rPr>
      </w:pPr>
      <w:r w:rsidRPr="00541BEF">
        <w:rPr>
          <w:rFonts w:ascii="Arial" w:hAnsi="Arial" w:cs="Arial"/>
          <w:b/>
          <w:sz w:val="24"/>
          <w:szCs w:val="24"/>
        </w:rPr>
        <w:t>Upravljanje I rukovođenje ustanovom</w:t>
      </w:r>
    </w:p>
    <w:p w:rsidR="001B0C01" w:rsidRDefault="001B0C01" w:rsidP="00FB01EA">
      <w:pPr>
        <w:spacing w:after="0"/>
        <w:rPr>
          <w:rFonts w:ascii="Arial" w:hAnsi="Arial" w:cs="Arial"/>
          <w:b/>
          <w:sz w:val="24"/>
          <w:szCs w:val="24"/>
        </w:rPr>
      </w:pPr>
      <w:r>
        <w:rPr>
          <w:rFonts w:ascii="Arial" w:hAnsi="Arial" w:cs="Arial"/>
          <w:b/>
          <w:sz w:val="24"/>
          <w:szCs w:val="24"/>
        </w:rPr>
        <w:t>Cilj</w:t>
      </w:r>
    </w:p>
    <w:p w:rsidR="001B0C01" w:rsidRPr="001B0C01" w:rsidRDefault="001B0C01" w:rsidP="00FB01EA">
      <w:pPr>
        <w:spacing w:after="0"/>
        <w:rPr>
          <w:rFonts w:ascii="Arial" w:hAnsi="Arial" w:cs="Arial"/>
          <w:sz w:val="24"/>
          <w:szCs w:val="24"/>
          <w:lang w:val="en-GB"/>
        </w:rPr>
      </w:pPr>
      <w:r w:rsidRPr="001B0C01">
        <w:rPr>
          <w:rFonts w:ascii="Arial" w:hAnsi="Arial" w:cs="Arial"/>
          <w:sz w:val="24"/>
          <w:szCs w:val="24"/>
        </w:rPr>
        <w:t>-Utvrditi da li je planiranje I programiranje u skladu sa zakonom I da li je u funkciji razvoja ustanove.</w:t>
      </w:r>
    </w:p>
    <w:p w:rsidR="001B0C01" w:rsidRDefault="001B0C01" w:rsidP="00FB01EA">
      <w:pPr>
        <w:spacing w:after="0"/>
        <w:rPr>
          <w:rFonts w:ascii="Arial" w:hAnsi="Arial" w:cs="Arial"/>
          <w:b/>
          <w:sz w:val="24"/>
          <w:szCs w:val="24"/>
        </w:rPr>
      </w:pPr>
      <w:r>
        <w:rPr>
          <w:rFonts w:ascii="Arial" w:hAnsi="Arial" w:cs="Arial"/>
          <w:b/>
          <w:sz w:val="24"/>
          <w:szCs w:val="24"/>
        </w:rPr>
        <w:t>Standard</w:t>
      </w:r>
    </w:p>
    <w:p w:rsidR="00541BEF" w:rsidRDefault="00541BEF" w:rsidP="00FB01EA">
      <w:pPr>
        <w:spacing w:after="0"/>
        <w:rPr>
          <w:rFonts w:ascii="Arial" w:hAnsi="Arial" w:cs="Arial"/>
          <w:sz w:val="24"/>
          <w:szCs w:val="24"/>
        </w:rPr>
      </w:pPr>
      <w:r w:rsidRPr="00541BEF">
        <w:rPr>
          <w:rFonts w:ascii="Arial" w:hAnsi="Arial" w:cs="Arial"/>
          <w:sz w:val="24"/>
          <w:szCs w:val="24"/>
        </w:rPr>
        <w:t>-</w:t>
      </w:r>
      <w:r w:rsidRPr="00541BEF">
        <w:t xml:space="preserve"> </w:t>
      </w:r>
      <w:r w:rsidRPr="00541BEF">
        <w:rPr>
          <w:rFonts w:ascii="Arial" w:hAnsi="Arial" w:cs="Arial"/>
          <w:sz w:val="24"/>
          <w:szCs w:val="24"/>
        </w:rPr>
        <w:t>Planiranje I programiranje je u funkciji razvoja predškolske ustanove.</w:t>
      </w:r>
    </w:p>
    <w:p w:rsidR="00FB01EA" w:rsidRDefault="00FB01EA" w:rsidP="00FB01EA">
      <w:pPr>
        <w:spacing w:after="0"/>
        <w:rPr>
          <w:rFonts w:ascii="Arial" w:hAnsi="Arial" w:cs="Arial"/>
          <w:sz w:val="24"/>
          <w:szCs w:val="24"/>
        </w:rPr>
      </w:pPr>
    </w:p>
    <w:p w:rsidR="00541BEF" w:rsidRDefault="00541BEF" w:rsidP="00FB01EA">
      <w:pPr>
        <w:spacing w:after="0"/>
        <w:rPr>
          <w:rFonts w:ascii="Arial" w:hAnsi="Arial" w:cs="Arial"/>
          <w:b/>
          <w:sz w:val="24"/>
          <w:szCs w:val="24"/>
        </w:rPr>
      </w:pPr>
      <w:r w:rsidRPr="00541BEF">
        <w:rPr>
          <w:rFonts w:ascii="Arial" w:hAnsi="Arial" w:cs="Arial"/>
          <w:b/>
          <w:sz w:val="24"/>
          <w:szCs w:val="24"/>
        </w:rPr>
        <w:t>Etos</w:t>
      </w:r>
    </w:p>
    <w:p w:rsidR="00541BEF" w:rsidRDefault="00541BEF" w:rsidP="00FB01EA">
      <w:pPr>
        <w:spacing w:after="0"/>
        <w:rPr>
          <w:rFonts w:ascii="Arial" w:hAnsi="Arial" w:cs="Arial"/>
          <w:b/>
          <w:sz w:val="24"/>
          <w:szCs w:val="24"/>
        </w:rPr>
      </w:pPr>
      <w:r>
        <w:rPr>
          <w:rFonts w:ascii="Arial" w:hAnsi="Arial" w:cs="Arial"/>
          <w:b/>
          <w:sz w:val="24"/>
          <w:szCs w:val="24"/>
        </w:rPr>
        <w:t>Cilj</w:t>
      </w:r>
    </w:p>
    <w:p w:rsidR="00541BEF" w:rsidRPr="00541BEF" w:rsidRDefault="00541BEF" w:rsidP="00FB01EA">
      <w:pPr>
        <w:spacing w:after="0"/>
        <w:rPr>
          <w:rFonts w:ascii="Arial" w:hAnsi="Arial" w:cs="Arial"/>
          <w:sz w:val="24"/>
          <w:szCs w:val="24"/>
        </w:rPr>
      </w:pPr>
      <w:r w:rsidRPr="00541BEF">
        <w:rPr>
          <w:rFonts w:ascii="Arial" w:hAnsi="Arial" w:cs="Arial"/>
          <w:sz w:val="24"/>
          <w:szCs w:val="24"/>
        </w:rPr>
        <w:t xml:space="preserve">Utvrđivanje odnosa među ključnim činiocima </w:t>
      </w:r>
      <w:r>
        <w:rPr>
          <w:rFonts w:ascii="Arial" w:hAnsi="Arial" w:cs="Arial"/>
          <w:sz w:val="24"/>
          <w:szCs w:val="24"/>
        </w:rPr>
        <w:t xml:space="preserve">života </w:t>
      </w:r>
      <w:r w:rsidRPr="00541BEF">
        <w:rPr>
          <w:rFonts w:ascii="Arial" w:hAnsi="Arial" w:cs="Arial"/>
          <w:sz w:val="24"/>
          <w:szCs w:val="24"/>
        </w:rPr>
        <w:t>u vrtiću (djeca, roditelji, zaposleni).</w:t>
      </w:r>
    </w:p>
    <w:p w:rsidR="00541BEF" w:rsidRPr="00541BEF" w:rsidRDefault="00541BEF" w:rsidP="00FB01EA">
      <w:pPr>
        <w:spacing w:after="0"/>
        <w:rPr>
          <w:rFonts w:ascii="Arial" w:hAnsi="Arial" w:cs="Arial"/>
          <w:b/>
          <w:sz w:val="24"/>
          <w:szCs w:val="24"/>
        </w:rPr>
      </w:pPr>
      <w:r w:rsidRPr="00541BEF">
        <w:rPr>
          <w:rFonts w:ascii="Arial" w:hAnsi="Arial" w:cs="Arial"/>
          <w:b/>
          <w:sz w:val="24"/>
          <w:szCs w:val="24"/>
        </w:rPr>
        <w:t>Standard:</w:t>
      </w:r>
      <w:r w:rsidRPr="00541BEF">
        <w:t xml:space="preserve"> </w:t>
      </w:r>
    </w:p>
    <w:p w:rsidR="00541BEF" w:rsidRDefault="00541BEF" w:rsidP="00FB01EA">
      <w:pPr>
        <w:spacing w:after="0"/>
        <w:rPr>
          <w:rFonts w:ascii="Arial" w:hAnsi="Arial" w:cs="Arial"/>
          <w:sz w:val="24"/>
          <w:szCs w:val="24"/>
        </w:rPr>
      </w:pPr>
      <w:r w:rsidRPr="00541BEF">
        <w:rPr>
          <w:rFonts w:ascii="Arial" w:hAnsi="Arial" w:cs="Arial"/>
          <w:sz w:val="24"/>
          <w:szCs w:val="24"/>
        </w:rPr>
        <w:t>Život i rad zaposlenih, djece i roditelja u predškolskoj ustanovi zasnovan je na poštovanju pravila i međusobnom uvažavanju.</w:t>
      </w:r>
    </w:p>
    <w:p w:rsidR="00775D6E" w:rsidRDefault="00775D6E" w:rsidP="00FB01EA">
      <w:pPr>
        <w:spacing w:after="0"/>
        <w:rPr>
          <w:rFonts w:ascii="Arial" w:hAnsi="Arial" w:cs="Arial"/>
          <w:sz w:val="24"/>
          <w:szCs w:val="24"/>
        </w:rPr>
      </w:pPr>
    </w:p>
    <w:p w:rsidR="00FB01EA" w:rsidRDefault="00FB01EA" w:rsidP="00FB01EA">
      <w:pPr>
        <w:spacing w:after="0"/>
        <w:rPr>
          <w:rFonts w:ascii="Arial" w:hAnsi="Arial" w:cs="Arial"/>
          <w:b/>
          <w:sz w:val="24"/>
          <w:szCs w:val="24"/>
        </w:rPr>
      </w:pPr>
    </w:p>
    <w:p w:rsidR="00775D6E" w:rsidRDefault="00775D6E" w:rsidP="00FB01EA">
      <w:pPr>
        <w:spacing w:after="0"/>
        <w:rPr>
          <w:rFonts w:ascii="Arial" w:hAnsi="Arial" w:cs="Arial"/>
          <w:b/>
          <w:sz w:val="24"/>
          <w:szCs w:val="24"/>
        </w:rPr>
      </w:pPr>
      <w:r>
        <w:rPr>
          <w:rFonts w:ascii="Arial" w:hAnsi="Arial" w:cs="Arial"/>
          <w:b/>
          <w:sz w:val="24"/>
          <w:szCs w:val="24"/>
        </w:rPr>
        <w:lastRenderedPageBreak/>
        <w:t>Razvoj I napredovanje djece</w:t>
      </w:r>
    </w:p>
    <w:p w:rsidR="00775D6E" w:rsidRDefault="00775D6E" w:rsidP="00FB01EA">
      <w:pPr>
        <w:spacing w:after="0"/>
        <w:rPr>
          <w:rFonts w:ascii="Arial" w:hAnsi="Arial" w:cs="Arial"/>
          <w:b/>
          <w:sz w:val="24"/>
          <w:szCs w:val="24"/>
        </w:rPr>
      </w:pPr>
      <w:r>
        <w:rPr>
          <w:rFonts w:ascii="Arial" w:hAnsi="Arial" w:cs="Arial"/>
          <w:b/>
          <w:sz w:val="24"/>
          <w:szCs w:val="24"/>
        </w:rPr>
        <w:t>Cilj</w:t>
      </w:r>
    </w:p>
    <w:p w:rsidR="00775D6E" w:rsidRPr="00775D6E" w:rsidRDefault="00775D6E" w:rsidP="00FB01EA">
      <w:pPr>
        <w:spacing w:after="0"/>
        <w:rPr>
          <w:rFonts w:ascii="Arial" w:hAnsi="Arial" w:cs="Arial"/>
          <w:sz w:val="24"/>
          <w:szCs w:val="24"/>
        </w:rPr>
      </w:pPr>
      <w:r w:rsidRPr="00775D6E">
        <w:rPr>
          <w:rFonts w:ascii="Arial" w:hAnsi="Arial" w:cs="Arial"/>
          <w:sz w:val="24"/>
          <w:szCs w:val="24"/>
        </w:rPr>
        <w:t>Utvrditi da li se praćenje razvoja djece vrši u kontinuitetu I na način predviđen za praćenje.</w:t>
      </w:r>
    </w:p>
    <w:p w:rsidR="00775D6E" w:rsidRDefault="00775D6E" w:rsidP="00FB01EA">
      <w:pPr>
        <w:spacing w:after="0"/>
        <w:rPr>
          <w:rFonts w:ascii="Arial" w:hAnsi="Arial" w:cs="Arial"/>
          <w:b/>
          <w:sz w:val="24"/>
          <w:szCs w:val="24"/>
        </w:rPr>
      </w:pPr>
      <w:r w:rsidRPr="00775D6E">
        <w:rPr>
          <w:rFonts w:ascii="Arial" w:hAnsi="Arial" w:cs="Arial"/>
          <w:b/>
          <w:sz w:val="24"/>
          <w:szCs w:val="24"/>
        </w:rPr>
        <w:t>Standard</w:t>
      </w:r>
    </w:p>
    <w:p w:rsidR="00775D6E" w:rsidRDefault="00775D6E" w:rsidP="00FB01EA">
      <w:pPr>
        <w:spacing w:after="0"/>
        <w:rPr>
          <w:rFonts w:ascii="Arial" w:hAnsi="Arial" w:cs="Arial"/>
          <w:sz w:val="24"/>
          <w:szCs w:val="24"/>
        </w:rPr>
      </w:pPr>
      <w:r w:rsidRPr="00775D6E">
        <w:rPr>
          <w:rFonts w:ascii="Arial" w:hAnsi="Arial" w:cs="Arial"/>
          <w:sz w:val="24"/>
          <w:szCs w:val="24"/>
        </w:rPr>
        <w:t>Praćenje razvoj I napredovanje djece vrši se u kontinuitetu, uz upotrebu odgovarajućih standardizovanih tehnika I instrumenata I ostalih evidencija.</w:t>
      </w:r>
    </w:p>
    <w:p w:rsidR="00775D6E" w:rsidRPr="00775D6E" w:rsidRDefault="00775D6E" w:rsidP="00FB01EA">
      <w:pPr>
        <w:spacing w:after="0"/>
        <w:rPr>
          <w:rFonts w:ascii="Arial" w:hAnsi="Arial" w:cs="Arial"/>
          <w:sz w:val="24"/>
          <w:szCs w:val="24"/>
        </w:rPr>
      </w:pPr>
    </w:p>
    <w:p w:rsidR="005D2513" w:rsidRPr="007053F5" w:rsidRDefault="00567DBA" w:rsidP="00FB01EA">
      <w:pPr>
        <w:spacing w:after="0"/>
        <w:ind w:left="4"/>
        <w:rPr>
          <w:rFonts w:ascii="Arial" w:hAnsi="Arial" w:cs="Arial"/>
          <w:sz w:val="24"/>
          <w:szCs w:val="24"/>
        </w:rPr>
      </w:pPr>
      <w:r>
        <w:rPr>
          <w:rFonts w:ascii="Arial" w:hAnsi="Arial" w:cs="Arial"/>
          <w:b/>
          <w:sz w:val="24"/>
          <w:szCs w:val="24"/>
        </w:rPr>
        <w:t>Resursi ustanove</w:t>
      </w:r>
    </w:p>
    <w:p w:rsidR="001E3BCD" w:rsidRPr="007053F5" w:rsidRDefault="004108CD" w:rsidP="00FB01EA">
      <w:pPr>
        <w:spacing w:after="0"/>
        <w:jc w:val="both"/>
        <w:rPr>
          <w:rFonts w:ascii="Arial" w:hAnsi="Arial" w:cs="Arial"/>
          <w:b/>
          <w:sz w:val="24"/>
          <w:szCs w:val="24"/>
        </w:rPr>
      </w:pPr>
      <w:r>
        <w:rPr>
          <w:rFonts w:ascii="Arial" w:hAnsi="Arial" w:cs="Arial"/>
          <w:b/>
          <w:sz w:val="24"/>
          <w:szCs w:val="24"/>
        </w:rPr>
        <w:t>Cilj</w:t>
      </w:r>
    </w:p>
    <w:p w:rsidR="00ED13A5" w:rsidRDefault="00ED13A5" w:rsidP="00FB01EA">
      <w:pPr>
        <w:spacing w:after="0"/>
        <w:rPr>
          <w:rFonts w:ascii="Arial" w:hAnsi="Arial" w:cs="Arial"/>
          <w:sz w:val="24"/>
          <w:szCs w:val="24"/>
        </w:rPr>
      </w:pPr>
      <w:r>
        <w:rPr>
          <w:rFonts w:ascii="Arial" w:hAnsi="Arial" w:cs="Arial"/>
          <w:sz w:val="24"/>
          <w:szCs w:val="24"/>
        </w:rPr>
        <w:t>-</w:t>
      </w:r>
      <w:r w:rsidR="005D5AEB" w:rsidRPr="00ED13A5">
        <w:rPr>
          <w:rFonts w:ascii="Arial" w:hAnsi="Arial" w:cs="Arial"/>
          <w:sz w:val="24"/>
          <w:szCs w:val="24"/>
        </w:rPr>
        <w:t>U</w:t>
      </w:r>
      <w:r w:rsidR="00775D6E">
        <w:rPr>
          <w:rFonts w:ascii="Arial" w:hAnsi="Arial" w:cs="Arial"/>
          <w:sz w:val="24"/>
          <w:szCs w:val="24"/>
        </w:rPr>
        <w:t>tvrditi</w:t>
      </w:r>
      <w:r w:rsidRPr="00ED13A5">
        <w:rPr>
          <w:rFonts w:ascii="Arial" w:hAnsi="Arial" w:cs="Arial"/>
          <w:sz w:val="24"/>
          <w:szCs w:val="24"/>
        </w:rPr>
        <w:t xml:space="preserve"> da li kadrovski I </w:t>
      </w:r>
      <w:r>
        <w:rPr>
          <w:rFonts w:ascii="Arial" w:hAnsi="Arial" w:cs="Arial"/>
          <w:sz w:val="24"/>
          <w:szCs w:val="24"/>
        </w:rPr>
        <w:t xml:space="preserve">materijalni uslovi zadovoljavaju </w:t>
      </w:r>
      <w:r w:rsidRPr="00ED13A5">
        <w:rPr>
          <w:rFonts w:ascii="Arial" w:hAnsi="Arial" w:cs="Arial"/>
          <w:sz w:val="24"/>
          <w:szCs w:val="24"/>
        </w:rPr>
        <w:t xml:space="preserve"> </w:t>
      </w:r>
      <w:r>
        <w:rPr>
          <w:rFonts w:ascii="Arial" w:hAnsi="Arial" w:cs="Arial"/>
          <w:sz w:val="24"/>
          <w:szCs w:val="24"/>
        </w:rPr>
        <w:t>optimalne uslove za vaspitanje I obrazovanje I napredovanje djece.</w:t>
      </w:r>
    </w:p>
    <w:p w:rsidR="007C3896" w:rsidRPr="007053F5" w:rsidRDefault="00ED13A5" w:rsidP="00FB01EA">
      <w:pPr>
        <w:spacing w:after="0"/>
        <w:rPr>
          <w:rFonts w:ascii="Arial" w:hAnsi="Arial" w:cs="Arial"/>
          <w:sz w:val="24"/>
          <w:szCs w:val="24"/>
        </w:rPr>
      </w:pPr>
      <w:r w:rsidRPr="00ED13A5">
        <w:rPr>
          <w:rFonts w:ascii="Arial" w:hAnsi="Arial" w:cs="Arial"/>
          <w:b/>
          <w:sz w:val="24"/>
          <w:szCs w:val="24"/>
        </w:rPr>
        <w:t>Standardi</w:t>
      </w:r>
      <w:r>
        <w:rPr>
          <w:rFonts w:ascii="Arial" w:hAnsi="Arial" w:cs="Arial"/>
          <w:sz w:val="24"/>
          <w:szCs w:val="24"/>
        </w:rPr>
        <w:br/>
        <w:t xml:space="preserve">-U predškolskoj ustanovi su obezbijeđeni materijalno tehnički uslovi za njegu I vaspitno </w:t>
      </w:r>
      <w:r w:rsidR="000E6320">
        <w:rPr>
          <w:rFonts w:ascii="Arial" w:hAnsi="Arial" w:cs="Arial"/>
          <w:sz w:val="24"/>
          <w:szCs w:val="24"/>
        </w:rPr>
        <w:t>obrazovni rad.</w:t>
      </w:r>
    </w:p>
    <w:p w:rsidR="00DA6216" w:rsidRDefault="00DA6216" w:rsidP="00FB01EA">
      <w:pPr>
        <w:spacing w:after="0"/>
        <w:rPr>
          <w:rFonts w:ascii="Arial" w:hAnsi="Arial" w:cs="Arial"/>
          <w:sz w:val="24"/>
          <w:szCs w:val="24"/>
        </w:rPr>
      </w:pPr>
    </w:p>
    <w:p w:rsidR="001B0C01" w:rsidRDefault="001B0C01" w:rsidP="007C3896">
      <w:pPr>
        <w:rPr>
          <w:rFonts w:ascii="Arial" w:hAnsi="Arial" w:cs="Arial"/>
          <w:sz w:val="24"/>
          <w:szCs w:val="24"/>
        </w:rPr>
      </w:pPr>
    </w:p>
    <w:p w:rsidR="001B0C01" w:rsidRDefault="001B0C01" w:rsidP="007C3896">
      <w:pPr>
        <w:rPr>
          <w:rFonts w:ascii="Arial" w:hAnsi="Arial" w:cs="Arial"/>
          <w:sz w:val="24"/>
          <w:szCs w:val="24"/>
        </w:rPr>
      </w:pPr>
    </w:p>
    <w:p w:rsidR="001B0C01" w:rsidRDefault="001B0C01" w:rsidP="007C3896">
      <w:pPr>
        <w:rPr>
          <w:rFonts w:ascii="Arial" w:hAnsi="Arial" w:cs="Arial"/>
          <w:sz w:val="24"/>
          <w:szCs w:val="24"/>
        </w:rPr>
      </w:pPr>
    </w:p>
    <w:p w:rsidR="00FB01EA" w:rsidRDefault="00FB01EA" w:rsidP="007C3896">
      <w:pPr>
        <w:rPr>
          <w:rFonts w:ascii="Arial" w:hAnsi="Arial" w:cs="Arial"/>
          <w:sz w:val="24"/>
          <w:szCs w:val="24"/>
        </w:rPr>
      </w:pPr>
    </w:p>
    <w:p w:rsidR="00FB01EA" w:rsidRDefault="00FB01EA" w:rsidP="007C3896">
      <w:pPr>
        <w:rPr>
          <w:rFonts w:ascii="Arial" w:hAnsi="Arial" w:cs="Arial"/>
          <w:sz w:val="24"/>
          <w:szCs w:val="24"/>
        </w:rPr>
      </w:pPr>
    </w:p>
    <w:p w:rsidR="00FB01EA" w:rsidRDefault="00FB01EA" w:rsidP="007C3896">
      <w:pPr>
        <w:rPr>
          <w:rFonts w:ascii="Arial" w:hAnsi="Arial" w:cs="Arial"/>
          <w:sz w:val="24"/>
          <w:szCs w:val="24"/>
        </w:rPr>
      </w:pPr>
    </w:p>
    <w:p w:rsidR="00FB01EA" w:rsidRDefault="00FB01EA" w:rsidP="007C3896">
      <w:pPr>
        <w:rPr>
          <w:rFonts w:ascii="Arial" w:hAnsi="Arial" w:cs="Arial"/>
          <w:sz w:val="24"/>
          <w:szCs w:val="24"/>
        </w:rPr>
      </w:pPr>
    </w:p>
    <w:p w:rsidR="001B0C01" w:rsidRPr="007053F5" w:rsidRDefault="001B0C01" w:rsidP="007C3896">
      <w:pPr>
        <w:rPr>
          <w:rFonts w:ascii="Arial" w:hAnsi="Arial" w:cs="Arial"/>
          <w:sz w:val="24"/>
          <w:szCs w:val="24"/>
        </w:rPr>
      </w:pPr>
    </w:p>
    <w:p w:rsidR="006F4476" w:rsidRPr="007053F5" w:rsidRDefault="006F4476" w:rsidP="006F4476">
      <w:pPr>
        <w:pStyle w:val="Heading1"/>
        <w:spacing w:before="240" w:after="480"/>
        <w:jc w:val="center"/>
        <w:rPr>
          <w:rFonts w:ascii="Arial" w:hAnsi="Arial" w:cs="Arial"/>
          <w:sz w:val="24"/>
          <w:szCs w:val="24"/>
        </w:rPr>
      </w:pPr>
      <w:bookmarkStart w:id="4" w:name="_Toc133671528"/>
      <w:r w:rsidRPr="007053F5">
        <w:rPr>
          <w:rFonts w:ascii="Arial" w:hAnsi="Arial" w:cs="Arial"/>
          <w:sz w:val="24"/>
          <w:szCs w:val="24"/>
        </w:rPr>
        <w:lastRenderedPageBreak/>
        <w:t>AKCIONI PLAN SAMOEVALUACIJE</w:t>
      </w:r>
      <w:bookmarkEnd w:id="4"/>
    </w:p>
    <w:p w:rsidR="006F4476" w:rsidRPr="007053F5" w:rsidRDefault="006F4476" w:rsidP="006F4476">
      <w:pP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2399"/>
        <w:gridCol w:w="1634"/>
        <w:gridCol w:w="1436"/>
        <w:gridCol w:w="1275"/>
        <w:gridCol w:w="2509"/>
        <w:gridCol w:w="2486"/>
      </w:tblGrid>
      <w:tr w:rsidR="00393006" w:rsidRPr="003C58D1" w:rsidTr="00822E4C">
        <w:trPr>
          <w:trHeight w:val="672"/>
        </w:trPr>
        <w:tc>
          <w:tcPr>
            <w:tcW w:w="14218" w:type="dxa"/>
            <w:gridSpan w:val="7"/>
            <w:shd w:val="clear" w:color="auto" w:fill="D99594" w:themeFill="accent2" w:themeFillTint="99"/>
            <w:vAlign w:val="center"/>
          </w:tcPr>
          <w:p w:rsidR="00393006" w:rsidRPr="003C58D1" w:rsidRDefault="00393006" w:rsidP="00822E4C">
            <w:pPr>
              <w:jc w:val="center"/>
              <w:rPr>
                <w:b/>
              </w:rPr>
            </w:pPr>
            <w:r>
              <w:rPr>
                <w:b/>
              </w:rPr>
              <w:t>Ključna oblast I:Vaspitno obrazovni rad</w:t>
            </w:r>
          </w:p>
        </w:tc>
      </w:tr>
      <w:tr w:rsidR="00393006" w:rsidRPr="003C58D1" w:rsidTr="00822E4C">
        <w:trPr>
          <w:trHeight w:val="905"/>
        </w:trPr>
        <w:tc>
          <w:tcPr>
            <w:tcW w:w="2484" w:type="dxa"/>
            <w:vAlign w:val="center"/>
          </w:tcPr>
          <w:p w:rsidR="00393006" w:rsidRPr="003C58D1" w:rsidRDefault="00393006" w:rsidP="00822E4C">
            <w:pPr>
              <w:jc w:val="center"/>
              <w:rPr>
                <w:b/>
              </w:rPr>
            </w:pPr>
            <w:r w:rsidRPr="003C58D1">
              <w:rPr>
                <w:b/>
              </w:rPr>
              <w:t>Standardi</w:t>
            </w:r>
          </w:p>
        </w:tc>
        <w:tc>
          <w:tcPr>
            <w:tcW w:w="2402" w:type="dxa"/>
            <w:vAlign w:val="center"/>
          </w:tcPr>
          <w:p w:rsidR="00393006" w:rsidRPr="003C58D1" w:rsidRDefault="00393006" w:rsidP="00822E4C">
            <w:pPr>
              <w:jc w:val="center"/>
              <w:rPr>
                <w:b/>
              </w:rPr>
            </w:pPr>
            <w:r w:rsidRPr="003C58D1">
              <w:rPr>
                <w:b/>
              </w:rPr>
              <w:t>Indikatori</w:t>
            </w:r>
          </w:p>
        </w:tc>
        <w:tc>
          <w:tcPr>
            <w:tcW w:w="1635" w:type="dxa"/>
            <w:vAlign w:val="center"/>
          </w:tcPr>
          <w:p w:rsidR="00393006" w:rsidRPr="003C58D1" w:rsidRDefault="00393006" w:rsidP="00822E4C">
            <w:pPr>
              <w:jc w:val="center"/>
              <w:rPr>
                <w:b/>
              </w:rPr>
            </w:pPr>
            <w:r w:rsidRPr="003C58D1">
              <w:rPr>
                <w:b/>
              </w:rPr>
              <w:t>Izvori</w:t>
            </w:r>
          </w:p>
        </w:tc>
        <w:tc>
          <w:tcPr>
            <w:tcW w:w="1438" w:type="dxa"/>
            <w:vAlign w:val="center"/>
          </w:tcPr>
          <w:p w:rsidR="00393006" w:rsidRPr="003C58D1" w:rsidRDefault="00393006" w:rsidP="00822E4C">
            <w:pPr>
              <w:jc w:val="center"/>
              <w:rPr>
                <w:b/>
              </w:rPr>
            </w:pPr>
            <w:r w:rsidRPr="003C58D1">
              <w:rPr>
                <w:b/>
              </w:rPr>
              <w:t>Ko?</w:t>
            </w:r>
          </w:p>
        </w:tc>
        <w:tc>
          <w:tcPr>
            <w:tcW w:w="1256" w:type="dxa"/>
            <w:vAlign w:val="center"/>
          </w:tcPr>
          <w:p w:rsidR="00393006" w:rsidRPr="003C58D1" w:rsidRDefault="00393006" w:rsidP="00822E4C">
            <w:pPr>
              <w:jc w:val="center"/>
              <w:rPr>
                <w:b/>
                <w:bCs/>
              </w:rPr>
            </w:pPr>
            <w:r w:rsidRPr="003C58D1">
              <w:rPr>
                <w:b/>
                <w:bCs/>
              </w:rPr>
              <w:t>Rok / potrebno vrijeme</w:t>
            </w:r>
          </w:p>
        </w:tc>
        <w:tc>
          <w:tcPr>
            <w:tcW w:w="2512" w:type="dxa"/>
            <w:vAlign w:val="center"/>
          </w:tcPr>
          <w:p w:rsidR="00393006" w:rsidRPr="003C58D1" w:rsidRDefault="00393006" w:rsidP="00822E4C">
            <w:pPr>
              <w:jc w:val="center"/>
              <w:rPr>
                <w:b/>
              </w:rPr>
            </w:pPr>
            <w:r w:rsidRPr="003C58D1">
              <w:rPr>
                <w:b/>
              </w:rPr>
              <w:t xml:space="preserve">Kako? </w:t>
            </w:r>
          </w:p>
          <w:p w:rsidR="00393006" w:rsidRPr="003C58D1" w:rsidRDefault="00393006" w:rsidP="00822E4C">
            <w:pPr>
              <w:jc w:val="center"/>
              <w:rPr>
                <w:b/>
              </w:rPr>
            </w:pPr>
            <w:r w:rsidRPr="003C58D1">
              <w:rPr>
                <w:b/>
              </w:rPr>
              <w:t>(metodologija)</w:t>
            </w:r>
          </w:p>
        </w:tc>
        <w:tc>
          <w:tcPr>
            <w:tcW w:w="2491" w:type="dxa"/>
            <w:vAlign w:val="center"/>
          </w:tcPr>
          <w:p w:rsidR="00393006" w:rsidRPr="003C58D1" w:rsidRDefault="00393006" w:rsidP="00822E4C">
            <w:pPr>
              <w:jc w:val="center"/>
              <w:rPr>
                <w:b/>
              </w:rPr>
            </w:pPr>
            <w:r w:rsidRPr="003C58D1">
              <w:rPr>
                <w:b/>
              </w:rPr>
              <w:t>Nalaz (stanje)</w:t>
            </w:r>
          </w:p>
        </w:tc>
      </w:tr>
      <w:tr w:rsidR="00393006" w:rsidRPr="003C58D1" w:rsidTr="00822E4C">
        <w:trPr>
          <w:trHeight w:val="881"/>
        </w:trPr>
        <w:tc>
          <w:tcPr>
            <w:tcW w:w="2484" w:type="dxa"/>
            <w:vMerge w:val="restart"/>
            <w:tcBorders>
              <w:top w:val="single" w:sz="4" w:space="0" w:color="auto"/>
            </w:tcBorders>
            <w:vAlign w:val="center"/>
          </w:tcPr>
          <w:p w:rsidR="00393006" w:rsidRPr="003C58D1" w:rsidRDefault="00393006" w:rsidP="00822E4C">
            <w:pPr>
              <w:rPr>
                <w:color w:val="000000" w:themeColor="text1"/>
              </w:rPr>
            </w:pPr>
            <w:r w:rsidRPr="003C58D1">
              <w:rPr>
                <w:color w:val="000000" w:themeColor="text1"/>
              </w:rPr>
              <w:t>Socijlna sredina je podsticajna za razvoj I učenje djece.</w:t>
            </w:r>
          </w:p>
        </w:tc>
        <w:tc>
          <w:tcPr>
            <w:tcW w:w="2402" w:type="dxa"/>
          </w:tcPr>
          <w:p w:rsidR="00393006" w:rsidRPr="003C58D1" w:rsidRDefault="00393006" w:rsidP="00822E4C">
            <w:pPr>
              <w:rPr>
                <w:color w:val="000000"/>
              </w:rPr>
            </w:pPr>
            <w:r w:rsidRPr="003C58D1">
              <w:rPr>
                <w:color w:val="000000"/>
              </w:rPr>
              <w:t>B.1.3.1. Vaspitači, medicinske sestre pružaju podršku djeci u procesu prilagođavanja na novo okruženje ustanove u saradnji sa porodiciom djece I stručnim saradnicima.</w:t>
            </w:r>
          </w:p>
        </w:tc>
        <w:tc>
          <w:tcPr>
            <w:tcW w:w="1635" w:type="dxa"/>
            <w:vAlign w:val="center"/>
          </w:tcPr>
          <w:p w:rsidR="00393006" w:rsidRPr="003C58D1" w:rsidRDefault="00393006" w:rsidP="00822E4C">
            <w:pPr>
              <w:rPr>
                <w:color w:val="000000"/>
              </w:rPr>
            </w:pPr>
            <w:r w:rsidRPr="003C58D1">
              <w:rPr>
                <w:color w:val="000000"/>
              </w:rPr>
              <w:t>-Sveska zapisnika roditeljskih sastanaka.</w:t>
            </w:r>
          </w:p>
          <w:p w:rsidR="00393006" w:rsidRPr="003C58D1" w:rsidRDefault="00393006" w:rsidP="00822E4C">
            <w:pPr>
              <w:rPr>
                <w:color w:val="000000"/>
              </w:rPr>
            </w:pPr>
            <w:r w:rsidRPr="003C58D1">
              <w:rPr>
                <w:color w:val="000000"/>
              </w:rPr>
              <w:t>-Brošure I flajeri o adaptaciji.</w:t>
            </w:r>
          </w:p>
          <w:p w:rsidR="00393006" w:rsidRPr="003C58D1" w:rsidRDefault="00393006" w:rsidP="004108CD">
            <w:pPr>
              <w:rPr>
                <w:color w:val="000000"/>
              </w:rPr>
            </w:pPr>
            <w:r w:rsidRPr="003C58D1">
              <w:rPr>
                <w:color w:val="000000"/>
              </w:rPr>
              <w:t>-</w:t>
            </w:r>
            <w:r w:rsidR="004108CD">
              <w:rPr>
                <w:color w:val="000000"/>
              </w:rPr>
              <w:t>Izvještaj o radu pedagoga</w:t>
            </w:r>
          </w:p>
        </w:tc>
        <w:tc>
          <w:tcPr>
            <w:tcW w:w="1438" w:type="dxa"/>
            <w:vAlign w:val="center"/>
          </w:tcPr>
          <w:p w:rsidR="00393006" w:rsidRPr="003C58D1" w:rsidRDefault="00393006" w:rsidP="00822E4C">
            <w:pPr>
              <w:jc w:val="center"/>
              <w:rPr>
                <w:color w:val="000000" w:themeColor="text1"/>
              </w:rPr>
            </w:pPr>
            <w:r>
              <w:rPr>
                <w:color w:val="000000" w:themeColor="text1"/>
              </w:rPr>
              <w:t>Danka R</w:t>
            </w:r>
          </w:p>
        </w:tc>
        <w:tc>
          <w:tcPr>
            <w:tcW w:w="1256" w:type="dxa"/>
            <w:shd w:val="clear" w:color="auto" w:fill="auto"/>
            <w:vAlign w:val="center"/>
          </w:tcPr>
          <w:p w:rsidR="00393006" w:rsidRPr="003C58D1" w:rsidRDefault="00393006" w:rsidP="00822E4C">
            <w:pPr>
              <w:jc w:val="center"/>
              <w:rPr>
                <w:color w:val="000000"/>
              </w:rPr>
            </w:pPr>
            <w:r>
              <w:rPr>
                <w:color w:val="000000"/>
              </w:rPr>
              <w:t>Do 31.10.2023</w:t>
            </w:r>
          </w:p>
        </w:tc>
        <w:tc>
          <w:tcPr>
            <w:tcW w:w="2512" w:type="dxa"/>
            <w:shd w:val="clear" w:color="auto" w:fill="auto"/>
            <w:vAlign w:val="center"/>
          </w:tcPr>
          <w:p w:rsidR="00393006" w:rsidRDefault="00393006" w:rsidP="00822E4C">
            <w:pPr>
              <w:rPr>
                <w:color w:val="000000"/>
              </w:rPr>
            </w:pPr>
            <w:r>
              <w:rPr>
                <w:color w:val="000000"/>
              </w:rPr>
              <w:t>Obilaskom vaspitnih grupa;</w:t>
            </w:r>
          </w:p>
          <w:p w:rsidR="00393006" w:rsidRDefault="00393006" w:rsidP="00822E4C">
            <w:pPr>
              <w:rPr>
                <w:color w:val="000000"/>
              </w:rPr>
            </w:pPr>
            <w:r>
              <w:rPr>
                <w:color w:val="000000"/>
              </w:rPr>
              <w:t>Uvidom u radne knjige vaspitača;</w:t>
            </w:r>
          </w:p>
          <w:p w:rsidR="00393006" w:rsidRDefault="00393006" w:rsidP="00822E4C">
            <w:pPr>
              <w:rPr>
                <w:color w:val="000000"/>
              </w:rPr>
            </w:pPr>
            <w:r>
              <w:rPr>
                <w:color w:val="000000"/>
              </w:rPr>
              <w:t>Uvidom u zapisnike sa roditeljskih sastanaka;</w:t>
            </w:r>
          </w:p>
          <w:p w:rsidR="00393006" w:rsidRDefault="00393006" w:rsidP="00822E4C">
            <w:pPr>
              <w:rPr>
                <w:color w:val="000000"/>
              </w:rPr>
            </w:pPr>
            <w:r>
              <w:rPr>
                <w:color w:val="000000"/>
              </w:rPr>
              <w:t>-Uvidom u dnevnik pedagoga.</w:t>
            </w:r>
          </w:p>
          <w:p w:rsidR="00393006" w:rsidRPr="003C58D1" w:rsidRDefault="00393006" w:rsidP="00822E4C">
            <w:pPr>
              <w:rPr>
                <w:color w:val="000000"/>
              </w:rPr>
            </w:pPr>
            <w:r>
              <w:rPr>
                <w:color w:val="000000"/>
              </w:rPr>
              <w:t>-Uvidom u evidenciju medicinskih sestara.</w:t>
            </w:r>
          </w:p>
        </w:tc>
        <w:tc>
          <w:tcPr>
            <w:tcW w:w="2491" w:type="dxa"/>
            <w:vAlign w:val="center"/>
          </w:tcPr>
          <w:p w:rsidR="00393006" w:rsidRPr="003C58D1" w:rsidRDefault="00B34912" w:rsidP="00822E4C">
            <w:pPr>
              <w:rPr>
                <w:color w:val="000000"/>
              </w:rPr>
            </w:pPr>
            <w:r>
              <w:rPr>
                <w:color w:val="000000"/>
              </w:rPr>
              <w:t>Uspješno</w:t>
            </w:r>
          </w:p>
        </w:tc>
      </w:tr>
      <w:tr w:rsidR="00393006" w:rsidRPr="003C58D1" w:rsidTr="008F5C28">
        <w:trPr>
          <w:trHeight w:val="2964"/>
        </w:trPr>
        <w:tc>
          <w:tcPr>
            <w:tcW w:w="2484" w:type="dxa"/>
            <w:vMerge/>
          </w:tcPr>
          <w:p w:rsidR="00393006" w:rsidRPr="003C58D1" w:rsidRDefault="00393006" w:rsidP="00822E4C">
            <w:pPr>
              <w:rPr>
                <w:color w:val="000000"/>
              </w:rPr>
            </w:pPr>
          </w:p>
        </w:tc>
        <w:tc>
          <w:tcPr>
            <w:tcW w:w="2402" w:type="dxa"/>
          </w:tcPr>
          <w:p w:rsidR="00393006" w:rsidRPr="003C58D1" w:rsidRDefault="00393006" w:rsidP="00822E4C">
            <w:pPr>
              <w:rPr>
                <w:color w:val="000000"/>
              </w:rPr>
            </w:pPr>
            <w:r w:rsidRPr="003C58D1">
              <w:rPr>
                <w:color w:val="000000"/>
              </w:rPr>
              <w:t>B.1.3.2. Vaspitači, medicinske sestre I stručni saradnici pravovremeno prepoznaju socio-emocionalne potrebe djece I adekvatno na njih reaguju o čemu vode evidenciju.</w:t>
            </w:r>
          </w:p>
          <w:p w:rsidR="00393006" w:rsidRPr="003C58D1" w:rsidRDefault="00393006" w:rsidP="00822E4C">
            <w:pPr>
              <w:rPr>
                <w:color w:val="000000"/>
              </w:rPr>
            </w:pPr>
          </w:p>
        </w:tc>
        <w:tc>
          <w:tcPr>
            <w:tcW w:w="1635" w:type="dxa"/>
            <w:vAlign w:val="center"/>
          </w:tcPr>
          <w:p w:rsidR="008F5C28" w:rsidRDefault="008F5C28" w:rsidP="00822E4C">
            <w:pPr>
              <w:rPr>
                <w:lang w:val="en-GB"/>
              </w:rPr>
            </w:pPr>
            <w:r>
              <w:rPr>
                <w:lang w:val="en-GB"/>
              </w:rPr>
              <w:t>-Anketa zaposlenih</w:t>
            </w:r>
          </w:p>
          <w:p w:rsidR="00393006" w:rsidRPr="003C58D1" w:rsidRDefault="00393006" w:rsidP="00822E4C">
            <w:pPr>
              <w:rPr>
                <w:lang w:val="en-GB"/>
              </w:rPr>
            </w:pPr>
            <w:r w:rsidRPr="003C58D1">
              <w:rPr>
                <w:lang w:val="en-GB"/>
              </w:rPr>
              <w:t>-Radne knjige vaspitača.</w:t>
            </w:r>
          </w:p>
          <w:p w:rsidR="00393006" w:rsidRPr="003C58D1" w:rsidRDefault="00393006" w:rsidP="00822E4C">
            <w:pPr>
              <w:rPr>
                <w:lang w:val="en-GB"/>
              </w:rPr>
            </w:pPr>
            <w:r w:rsidRPr="003C58D1">
              <w:rPr>
                <w:lang w:val="en-GB"/>
              </w:rPr>
              <w:t>-Evidencija medicinskih sestara.</w:t>
            </w:r>
          </w:p>
          <w:p w:rsidR="00393006" w:rsidRPr="003C58D1" w:rsidRDefault="00393006" w:rsidP="00822E4C">
            <w:pPr>
              <w:rPr>
                <w:lang w:val="en-GB"/>
              </w:rPr>
            </w:pPr>
            <w:r w:rsidRPr="003C58D1">
              <w:rPr>
                <w:lang w:val="en-GB"/>
              </w:rPr>
              <w:t>-</w:t>
            </w:r>
            <w:r w:rsidR="004108CD">
              <w:rPr>
                <w:color w:val="000000"/>
              </w:rPr>
              <w:t xml:space="preserve"> Izvještaj o radu pedagoga</w:t>
            </w:r>
            <w:r w:rsidRPr="003C58D1">
              <w:rPr>
                <w:lang w:val="en-GB"/>
              </w:rPr>
              <w:t>.</w:t>
            </w:r>
          </w:p>
          <w:p w:rsidR="00393006" w:rsidRPr="003C58D1" w:rsidRDefault="00393006" w:rsidP="00822E4C">
            <w:pPr>
              <w:rPr>
                <w:lang w:val="en-GB"/>
              </w:rPr>
            </w:pPr>
            <w:r w:rsidRPr="003C58D1">
              <w:rPr>
                <w:lang w:val="en-GB"/>
              </w:rPr>
              <w:t>-Izvještaj o radu pedgoga.</w:t>
            </w:r>
          </w:p>
          <w:p w:rsidR="00393006" w:rsidRPr="003C58D1" w:rsidRDefault="00393006" w:rsidP="00822E4C">
            <w:pPr>
              <w:rPr>
                <w:lang w:val="en-GB"/>
              </w:rPr>
            </w:pPr>
          </w:p>
          <w:p w:rsidR="00393006" w:rsidRPr="003C58D1" w:rsidRDefault="00393006" w:rsidP="00822E4C">
            <w:pPr>
              <w:rPr>
                <w:color w:val="000000"/>
              </w:rPr>
            </w:pPr>
          </w:p>
        </w:tc>
        <w:tc>
          <w:tcPr>
            <w:tcW w:w="1438" w:type="dxa"/>
            <w:vAlign w:val="center"/>
          </w:tcPr>
          <w:p w:rsidR="00393006" w:rsidRPr="003C58D1" w:rsidRDefault="00393006" w:rsidP="00822E4C">
            <w:pPr>
              <w:jc w:val="center"/>
              <w:rPr>
                <w:color w:val="000000" w:themeColor="text1"/>
              </w:rPr>
            </w:pPr>
          </w:p>
        </w:tc>
        <w:tc>
          <w:tcPr>
            <w:tcW w:w="1256" w:type="dxa"/>
            <w:shd w:val="clear" w:color="auto" w:fill="auto"/>
            <w:vAlign w:val="center"/>
          </w:tcPr>
          <w:p w:rsidR="00393006" w:rsidRPr="003C58D1" w:rsidRDefault="00D26FEB" w:rsidP="00822E4C">
            <w:pPr>
              <w:jc w:val="center"/>
              <w:rPr>
                <w:color w:val="000000"/>
              </w:rPr>
            </w:pPr>
            <w:r>
              <w:rPr>
                <w:color w:val="000000"/>
              </w:rPr>
              <w:t>Do 31.11.202</w:t>
            </w:r>
            <w:r w:rsidR="00393006">
              <w:rPr>
                <w:color w:val="000000"/>
              </w:rPr>
              <w:t>3.</w:t>
            </w:r>
          </w:p>
        </w:tc>
        <w:tc>
          <w:tcPr>
            <w:tcW w:w="2512" w:type="dxa"/>
            <w:shd w:val="clear" w:color="auto" w:fill="auto"/>
            <w:vAlign w:val="center"/>
          </w:tcPr>
          <w:p w:rsidR="00393006" w:rsidRDefault="00393006" w:rsidP="00822E4C">
            <w:pPr>
              <w:rPr>
                <w:color w:val="000000"/>
              </w:rPr>
            </w:pPr>
            <w:r>
              <w:rPr>
                <w:color w:val="000000"/>
              </w:rPr>
              <w:t>Obilaskom vaspitnih grupa;</w:t>
            </w:r>
          </w:p>
          <w:p w:rsidR="00393006" w:rsidRDefault="00393006" w:rsidP="00822E4C">
            <w:pPr>
              <w:rPr>
                <w:color w:val="000000"/>
              </w:rPr>
            </w:pPr>
            <w:r>
              <w:rPr>
                <w:color w:val="000000"/>
              </w:rPr>
              <w:t>Uvidom u radne knjige vaspitača;</w:t>
            </w:r>
          </w:p>
          <w:p w:rsidR="00393006" w:rsidRDefault="00393006" w:rsidP="00822E4C">
            <w:pPr>
              <w:rPr>
                <w:color w:val="000000"/>
              </w:rPr>
            </w:pPr>
            <w:r>
              <w:rPr>
                <w:color w:val="000000"/>
              </w:rPr>
              <w:t>Uvidom u zapisnike sa roditeljskih sastanaka;</w:t>
            </w:r>
          </w:p>
          <w:p w:rsidR="00393006" w:rsidRDefault="00393006" w:rsidP="00822E4C">
            <w:pPr>
              <w:rPr>
                <w:color w:val="000000"/>
              </w:rPr>
            </w:pPr>
            <w:r>
              <w:rPr>
                <w:color w:val="000000"/>
              </w:rPr>
              <w:t>-Uvidom u dnevnik pedagoga.</w:t>
            </w:r>
          </w:p>
          <w:p w:rsidR="00393006" w:rsidRDefault="00393006" w:rsidP="00822E4C">
            <w:pPr>
              <w:rPr>
                <w:color w:val="000000"/>
              </w:rPr>
            </w:pPr>
            <w:r>
              <w:rPr>
                <w:color w:val="000000"/>
              </w:rPr>
              <w:t>-Uvidom u evidenciju medicinskih sestara.</w:t>
            </w:r>
          </w:p>
          <w:p w:rsidR="008F5C28" w:rsidRPr="003C58D1" w:rsidRDefault="008F5C28" w:rsidP="00822E4C">
            <w:pPr>
              <w:rPr>
                <w:color w:val="000000"/>
              </w:rPr>
            </w:pPr>
            <w:r>
              <w:rPr>
                <w:color w:val="000000"/>
              </w:rPr>
              <w:t>Anketa</w:t>
            </w:r>
          </w:p>
        </w:tc>
        <w:tc>
          <w:tcPr>
            <w:tcW w:w="2491" w:type="dxa"/>
            <w:vAlign w:val="center"/>
          </w:tcPr>
          <w:p w:rsidR="00393006" w:rsidRPr="003C58D1" w:rsidRDefault="00B34912" w:rsidP="00822E4C">
            <w:pPr>
              <w:rPr>
                <w:color w:val="000000"/>
              </w:rPr>
            </w:pPr>
            <w:r>
              <w:rPr>
                <w:color w:val="000000"/>
              </w:rPr>
              <w:t>Uspješno</w:t>
            </w:r>
          </w:p>
        </w:tc>
      </w:tr>
    </w:tbl>
    <w:p w:rsidR="006F4476" w:rsidRDefault="006F4476" w:rsidP="006F4476">
      <w:pPr>
        <w:rPr>
          <w:rFonts w:ascii="Arial" w:hAnsi="Arial" w:cs="Arial"/>
          <w:color w:val="000000"/>
          <w:sz w:val="24"/>
          <w:szCs w:val="24"/>
        </w:rPr>
      </w:pP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340"/>
        <w:gridCol w:w="1800"/>
        <w:gridCol w:w="1260"/>
        <w:gridCol w:w="1440"/>
        <w:gridCol w:w="2520"/>
        <w:gridCol w:w="2430"/>
      </w:tblGrid>
      <w:tr w:rsidR="00393006" w:rsidRPr="003C58D1" w:rsidTr="00393006">
        <w:trPr>
          <w:trHeight w:val="672"/>
        </w:trPr>
        <w:tc>
          <w:tcPr>
            <w:tcW w:w="14238" w:type="dxa"/>
            <w:gridSpan w:val="7"/>
            <w:shd w:val="clear" w:color="auto" w:fill="D99594" w:themeFill="accent2" w:themeFillTint="99"/>
            <w:vAlign w:val="center"/>
          </w:tcPr>
          <w:p w:rsidR="00393006" w:rsidRPr="003C58D1" w:rsidRDefault="00393006" w:rsidP="00822E4C">
            <w:pPr>
              <w:jc w:val="center"/>
              <w:rPr>
                <w:b/>
              </w:rPr>
            </w:pPr>
            <w:r>
              <w:rPr>
                <w:b/>
              </w:rPr>
              <w:t>Ključna oblast II:Upravljanje I rukovođenje ustanovom</w:t>
            </w:r>
          </w:p>
        </w:tc>
      </w:tr>
      <w:tr w:rsidR="00393006" w:rsidRPr="003C58D1" w:rsidTr="00393006">
        <w:trPr>
          <w:trHeight w:val="905"/>
        </w:trPr>
        <w:tc>
          <w:tcPr>
            <w:tcW w:w="2448" w:type="dxa"/>
            <w:vAlign w:val="center"/>
          </w:tcPr>
          <w:p w:rsidR="00393006" w:rsidRPr="003C58D1" w:rsidRDefault="00393006" w:rsidP="00822E4C">
            <w:pPr>
              <w:jc w:val="center"/>
              <w:rPr>
                <w:b/>
              </w:rPr>
            </w:pPr>
            <w:r w:rsidRPr="003C58D1">
              <w:rPr>
                <w:b/>
              </w:rPr>
              <w:t>Standardi</w:t>
            </w:r>
          </w:p>
        </w:tc>
        <w:tc>
          <w:tcPr>
            <w:tcW w:w="2340" w:type="dxa"/>
            <w:vAlign w:val="center"/>
          </w:tcPr>
          <w:p w:rsidR="00393006" w:rsidRPr="003C58D1" w:rsidRDefault="00393006" w:rsidP="00822E4C">
            <w:pPr>
              <w:jc w:val="center"/>
              <w:rPr>
                <w:b/>
              </w:rPr>
            </w:pPr>
            <w:r w:rsidRPr="003C58D1">
              <w:rPr>
                <w:b/>
              </w:rPr>
              <w:t>Indikatori</w:t>
            </w:r>
          </w:p>
        </w:tc>
        <w:tc>
          <w:tcPr>
            <w:tcW w:w="1800" w:type="dxa"/>
            <w:vAlign w:val="center"/>
          </w:tcPr>
          <w:p w:rsidR="00393006" w:rsidRPr="003C58D1" w:rsidRDefault="00393006" w:rsidP="00822E4C">
            <w:pPr>
              <w:jc w:val="center"/>
              <w:rPr>
                <w:b/>
              </w:rPr>
            </w:pPr>
            <w:r w:rsidRPr="003C58D1">
              <w:rPr>
                <w:b/>
              </w:rPr>
              <w:t>Izvori</w:t>
            </w:r>
          </w:p>
        </w:tc>
        <w:tc>
          <w:tcPr>
            <w:tcW w:w="1260" w:type="dxa"/>
            <w:vAlign w:val="center"/>
          </w:tcPr>
          <w:p w:rsidR="00393006" w:rsidRPr="003C58D1" w:rsidRDefault="00393006" w:rsidP="00822E4C">
            <w:pPr>
              <w:jc w:val="center"/>
              <w:rPr>
                <w:b/>
              </w:rPr>
            </w:pPr>
            <w:r w:rsidRPr="003C58D1">
              <w:rPr>
                <w:b/>
              </w:rPr>
              <w:t>Ko?</w:t>
            </w:r>
          </w:p>
        </w:tc>
        <w:tc>
          <w:tcPr>
            <w:tcW w:w="1440" w:type="dxa"/>
            <w:vAlign w:val="center"/>
          </w:tcPr>
          <w:p w:rsidR="00393006" w:rsidRPr="003C58D1" w:rsidRDefault="00393006" w:rsidP="00822E4C">
            <w:pPr>
              <w:jc w:val="center"/>
              <w:rPr>
                <w:b/>
                <w:bCs/>
              </w:rPr>
            </w:pPr>
            <w:r w:rsidRPr="003C58D1">
              <w:rPr>
                <w:b/>
                <w:bCs/>
              </w:rPr>
              <w:t>Rok / potrebno vrijeme</w:t>
            </w:r>
          </w:p>
        </w:tc>
        <w:tc>
          <w:tcPr>
            <w:tcW w:w="2520" w:type="dxa"/>
            <w:vAlign w:val="center"/>
          </w:tcPr>
          <w:p w:rsidR="00393006" w:rsidRPr="003C58D1" w:rsidRDefault="00393006" w:rsidP="00822E4C">
            <w:pPr>
              <w:jc w:val="center"/>
              <w:rPr>
                <w:b/>
              </w:rPr>
            </w:pPr>
            <w:r w:rsidRPr="003C58D1">
              <w:rPr>
                <w:b/>
              </w:rPr>
              <w:t xml:space="preserve">Kako? </w:t>
            </w:r>
          </w:p>
          <w:p w:rsidR="00393006" w:rsidRPr="003C58D1" w:rsidRDefault="00393006" w:rsidP="00822E4C">
            <w:pPr>
              <w:jc w:val="center"/>
              <w:rPr>
                <w:b/>
              </w:rPr>
            </w:pPr>
            <w:r w:rsidRPr="003C58D1">
              <w:rPr>
                <w:b/>
              </w:rPr>
              <w:t>(metodologija)</w:t>
            </w:r>
          </w:p>
        </w:tc>
        <w:tc>
          <w:tcPr>
            <w:tcW w:w="2430" w:type="dxa"/>
            <w:vAlign w:val="center"/>
          </w:tcPr>
          <w:p w:rsidR="00393006" w:rsidRPr="003C58D1" w:rsidRDefault="00393006" w:rsidP="00822E4C">
            <w:pPr>
              <w:jc w:val="center"/>
              <w:rPr>
                <w:b/>
              </w:rPr>
            </w:pPr>
            <w:r w:rsidRPr="003C58D1">
              <w:rPr>
                <w:b/>
              </w:rPr>
              <w:t>Nalaz (stanje)</w:t>
            </w:r>
          </w:p>
        </w:tc>
      </w:tr>
      <w:tr w:rsidR="00393006" w:rsidRPr="003C58D1" w:rsidTr="00393006">
        <w:trPr>
          <w:trHeight w:val="881"/>
        </w:trPr>
        <w:tc>
          <w:tcPr>
            <w:tcW w:w="2448" w:type="dxa"/>
            <w:vMerge w:val="restart"/>
            <w:tcBorders>
              <w:top w:val="single" w:sz="4" w:space="0" w:color="auto"/>
            </w:tcBorders>
            <w:vAlign w:val="center"/>
          </w:tcPr>
          <w:p w:rsidR="00393006" w:rsidRPr="003C58D1" w:rsidRDefault="00393006" w:rsidP="00822E4C">
            <w:pPr>
              <w:rPr>
                <w:color w:val="000000" w:themeColor="text1"/>
              </w:rPr>
            </w:pPr>
            <w:r>
              <w:rPr>
                <w:color w:val="000000" w:themeColor="text1"/>
              </w:rPr>
              <w:t xml:space="preserve">Planiranje I programiranje je u funkciji razvoja </w:t>
            </w:r>
            <w:r>
              <w:rPr>
                <w:color w:val="000000" w:themeColor="text1"/>
              </w:rPr>
              <w:lastRenderedPageBreak/>
              <w:t>predškolske ustanove</w:t>
            </w:r>
          </w:p>
        </w:tc>
        <w:tc>
          <w:tcPr>
            <w:tcW w:w="2340" w:type="dxa"/>
          </w:tcPr>
          <w:p w:rsidR="00393006" w:rsidRPr="003C58D1" w:rsidRDefault="00393006" w:rsidP="00822E4C">
            <w:pPr>
              <w:rPr>
                <w:color w:val="000000"/>
              </w:rPr>
            </w:pPr>
            <w:r>
              <w:rPr>
                <w:color w:val="000000"/>
              </w:rPr>
              <w:lastRenderedPageBreak/>
              <w:t xml:space="preserve">B.2.1.1.Planovi I program rada ustanove su sačinjeni u skaldu sa propisima, realnim </w:t>
            </w:r>
            <w:r>
              <w:rPr>
                <w:color w:val="000000"/>
              </w:rPr>
              <w:lastRenderedPageBreak/>
              <w:t>mogućnostima ustanove uz učešće ključnih aktera.</w:t>
            </w:r>
          </w:p>
        </w:tc>
        <w:tc>
          <w:tcPr>
            <w:tcW w:w="1800" w:type="dxa"/>
            <w:vAlign w:val="center"/>
          </w:tcPr>
          <w:p w:rsidR="00393006" w:rsidRDefault="00393006" w:rsidP="00822E4C">
            <w:pPr>
              <w:rPr>
                <w:color w:val="000000"/>
              </w:rPr>
            </w:pPr>
            <w:r>
              <w:rPr>
                <w:color w:val="000000"/>
              </w:rPr>
              <w:lastRenderedPageBreak/>
              <w:t xml:space="preserve">Sveske zapisnika: Upravnog odbora, Stručnog viječa. Stručnih </w:t>
            </w:r>
            <w:r>
              <w:rPr>
                <w:color w:val="000000"/>
              </w:rPr>
              <w:lastRenderedPageBreak/>
              <w:t>aktiva.Godišnji program rada ustanove, Godišnji izvještaj o radu ustanove, Razvojni plan ustanove, Akcioni plan direktora.</w:t>
            </w:r>
          </w:p>
          <w:p w:rsidR="00393006" w:rsidRPr="003C58D1" w:rsidRDefault="00393006" w:rsidP="00822E4C">
            <w:pPr>
              <w:rPr>
                <w:color w:val="000000"/>
              </w:rPr>
            </w:pPr>
            <w:r>
              <w:rPr>
                <w:color w:val="000000"/>
              </w:rPr>
              <w:t>Samoevaluacija rada ustanove.</w:t>
            </w:r>
          </w:p>
        </w:tc>
        <w:tc>
          <w:tcPr>
            <w:tcW w:w="1260" w:type="dxa"/>
            <w:vAlign w:val="center"/>
          </w:tcPr>
          <w:p w:rsidR="00393006" w:rsidRDefault="00393006" w:rsidP="00822E4C">
            <w:pPr>
              <w:jc w:val="center"/>
              <w:rPr>
                <w:color w:val="000000" w:themeColor="text1"/>
              </w:rPr>
            </w:pPr>
            <w:r>
              <w:rPr>
                <w:color w:val="000000" w:themeColor="text1"/>
              </w:rPr>
              <w:lastRenderedPageBreak/>
              <w:t>Direktor,</w:t>
            </w:r>
          </w:p>
          <w:p w:rsidR="00393006" w:rsidRPr="003C58D1" w:rsidRDefault="00393006" w:rsidP="00822E4C">
            <w:pPr>
              <w:jc w:val="center"/>
              <w:rPr>
                <w:color w:val="000000" w:themeColor="text1"/>
              </w:rPr>
            </w:pPr>
            <w:r>
              <w:rPr>
                <w:color w:val="000000" w:themeColor="text1"/>
              </w:rPr>
              <w:t>Člano</w:t>
            </w:r>
            <w:r w:rsidR="008F5C28">
              <w:rPr>
                <w:color w:val="000000" w:themeColor="text1"/>
              </w:rPr>
              <w:t xml:space="preserve">vi komisije za </w:t>
            </w:r>
            <w:r w:rsidR="008F5C28">
              <w:rPr>
                <w:color w:val="000000" w:themeColor="text1"/>
              </w:rPr>
              <w:lastRenderedPageBreak/>
              <w:t xml:space="preserve">izradu Godišnjeg </w:t>
            </w:r>
            <w:r>
              <w:rPr>
                <w:color w:val="000000" w:themeColor="text1"/>
              </w:rPr>
              <w:t>plana rada</w:t>
            </w:r>
          </w:p>
        </w:tc>
        <w:tc>
          <w:tcPr>
            <w:tcW w:w="1440" w:type="dxa"/>
            <w:shd w:val="clear" w:color="auto" w:fill="auto"/>
            <w:vAlign w:val="center"/>
          </w:tcPr>
          <w:p w:rsidR="00393006" w:rsidRPr="003C58D1" w:rsidRDefault="00393006" w:rsidP="00822E4C">
            <w:pPr>
              <w:jc w:val="center"/>
              <w:rPr>
                <w:color w:val="000000"/>
              </w:rPr>
            </w:pPr>
            <w:r>
              <w:rPr>
                <w:color w:val="000000"/>
              </w:rPr>
              <w:lastRenderedPageBreak/>
              <w:t>Do 31.12.2023</w:t>
            </w:r>
          </w:p>
        </w:tc>
        <w:tc>
          <w:tcPr>
            <w:tcW w:w="2520" w:type="dxa"/>
            <w:shd w:val="clear" w:color="auto" w:fill="auto"/>
            <w:vAlign w:val="center"/>
          </w:tcPr>
          <w:p w:rsidR="00393006" w:rsidRDefault="00393006" w:rsidP="00822E4C">
            <w:pPr>
              <w:rPr>
                <w:color w:val="000000"/>
              </w:rPr>
            </w:pPr>
            <w:r>
              <w:rPr>
                <w:color w:val="000000"/>
              </w:rPr>
              <w:t xml:space="preserve">Uvidom u Sveske zapisnika: Upravnog odbora, Stručnog viječa. Stručnih aktiva.Godišnji </w:t>
            </w:r>
            <w:r>
              <w:rPr>
                <w:color w:val="000000"/>
              </w:rPr>
              <w:lastRenderedPageBreak/>
              <w:t>program rada ustanove, Godišnji izvještaj o radu ustanove, Razvojni plan ustanove, Akcioni plan direktora.</w:t>
            </w:r>
          </w:p>
          <w:p w:rsidR="00393006" w:rsidRPr="003C58D1" w:rsidRDefault="00393006" w:rsidP="00822E4C">
            <w:pPr>
              <w:rPr>
                <w:color w:val="000000"/>
              </w:rPr>
            </w:pPr>
            <w:r>
              <w:rPr>
                <w:color w:val="000000"/>
              </w:rPr>
              <w:t>Samoevaluacija rada ustanove.</w:t>
            </w:r>
          </w:p>
        </w:tc>
        <w:tc>
          <w:tcPr>
            <w:tcW w:w="2430" w:type="dxa"/>
            <w:vAlign w:val="center"/>
          </w:tcPr>
          <w:p w:rsidR="00393006" w:rsidRPr="003C58D1" w:rsidRDefault="00B34912" w:rsidP="00822E4C">
            <w:pPr>
              <w:rPr>
                <w:color w:val="000000"/>
              </w:rPr>
            </w:pPr>
            <w:r>
              <w:rPr>
                <w:color w:val="000000"/>
              </w:rPr>
              <w:lastRenderedPageBreak/>
              <w:t>Uspješno</w:t>
            </w:r>
          </w:p>
        </w:tc>
      </w:tr>
      <w:tr w:rsidR="00393006" w:rsidRPr="003C58D1" w:rsidTr="00393006">
        <w:trPr>
          <w:trHeight w:val="881"/>
        </w:trPr>
        <w:tc>
          <w:tcPr>
            <w:tcW w:w="2448" w:type="dxa"/>
            <w:vMerge/>
          </w:tcPr>
          <w:p w:rsidR="00393006" w:rsidRPr="003C58D1" w:rsidRDefault="00393006" w:rsidP="00822E4C">
            <w:pPr>
              <w:rPr>
                <w:color w:val="000000"/>
              </w:rPr>
            </w:pPr>
          </w:p>
        </w:tc>
        <w:tc>
          <w:tcPr>
            <w:tcW w:w="2340" w:type="dxa"/>
          </w:tcPr>
          <w:p w:rsidR="00393006" w:rsidRPr="003C58D1" w:rsidRDefault="00393006" w:rsidP="00822E4C">
            <w:pPr>
              <w:rPr>
                <w:color w:val="000000"/>
              </w:rPr>
            </w:pPr>
            <w:r>
              <w:rPr>
                <w:color w:val="000000"/>
              </w:rPr>
              <w:t>B.2.1.4.Godišnji program rada ustanove sadrži potrebne strukturne elemente (planovi rada direktora, stručnih organa, stručnih saradnika, timova plan stručnog usavršavanja zaposlenih, plan samoevaluacije) operativno razrađene ciljeve, nosioce zaduženja kao I dinamike I načine ostavrivanja.</w:t>
            </w:r>
          </w:p>
        </w:tc>
        <w:tc>
          <w:tcPr>
            <w:tcW w:w="1800" w:type="dxa"/>
            <w:vAlign w:val="center"/>
          </w:tcPr>
          <w:p w:rsidR="00393006" w:rsidRPr="003C58D1" w:rsidRDefault="00393006" w:rsidP="00822E4C">
            <w:pPr>
              <w:rPr>
                <w:lang w:val="en-GB"/>
              </w:rPr>
            </w:pPr>
            <w:r>
              <w:rPr>
                <w:lang w:val="en-GB"/>
              </w:rPr>
              <w:t>Godišnji program rada ustanove</w:t>
            </w:r>
          </w:p>
          <w:p w:rsidR="00393006" w:rsidRPr="003C58D1" w:rsidRDefault="00393006" w:rsidP="00822E4C">
            <w:pPr>
              <w:rPr>
                <w:color w:val="000000"/>
              </w:rPr>
            </w:pPr>
            <w:r>
              <w:rPr>
                <w:color w:val="000000"/>
              </w:rPr>
              <w:t>Sveske zapisnika sa: Stručnog vijeća, Upravnog odbora, Savjeta roditelja;</w:t>
            </w:r>
          </w:p>
        </w:tc>
        <w:tc>
          <w:tcPr>
            <w:tcW w:w="1260" w:type="dxa"/>
            <w:vAlign w:val="center"/>
          </w:tcPr>
          <w:p w:rsidR="00393006" w:rsidRDefault="00393006" w:rsidP="00822E4C">
            <w:pPr>
              <w:jc w:val="center"/>
              <w:rPr>
                <w:color w:val="000000" w:themeColor="text1"/>
              </w:rPr>
            </w:pPr>
            <w:r>
              <w:rPr>
                <w:color w:val="000000" w:themeColor="text1"/>
              </w:rPr>
              <w:t>Direktor,</w:t>
            </w:r>
          </w:p>
          <w:p w:rsidR="00393006" w:rsidRDefault="00393006" w:rsidP="00822E4C">
            <w:pPr>
              <w:jc w:val="center"/>
              <w:rPr>
                <w:color w:val="000000" w:themeColor="text1"/>
              </w:rPr>
            </w:pPr>
            <w:r>
              <w:rPr>
                <w:color w:val="000000" w:themeColor="text1"/>
              </w:rPr>
              <w:t>Članovi komisije za izardu godišnjeg program rada.</w:t>
            </w:r>
          </w:p>
          <w:p w:rsidR="00393006" w:rsidRDefault="00393006" w:rsidP="00822E4C">
            <w:pPr>
              <w:jc w:val="center"/>
              <w:rPr>
                <w:color w:val="000000" w:themeColor="text1"/>
              </w:rPr>
            </w:pPr>
          </w:p>
          <w:p w:rsidR="00393006" w:rsidRPr="003C58D1" w:rsidRDefault="00393006" w:rsidP="00822E4C">
            <w:pPr>
              <w:jc w:val="center"/>
              <w:rPr>
                <w:color w:val="000000" w:themeColor="text1"/>
              </w:rPr>
            </w:pPr>
          </w:p>
        </w:tc>
        <w:tc>
          <w:tcPr>
            <w:tcW w:w="1440" w:type="dxa"/>
            <w:shd w:val="clear" w:color="auto" w:fill="auto"/>
            <w:vAlign w:val="center"/>
          </w:tcPr>
          <w:p w:rsidR="00393006" w:rsidRPr="003C58D1" w:rsidRDefault="00393006" w:rsidP="00822E4C">
            <w:pPr>
              <w:jc w:val="center"/>
              <w:rPr>
                <w:color w:val="000000"/>
              </w:rPr>
            </w:pPr>
            <w:r>
              <w:rPr>
                <w:color w:val="000000"/>
              </w:rPr>
              <w:t>Do 31.12.2023</w:t>
            </w:r>
          </w:p>
        </w:tc>
        <w:tc>
          <w:tcPr>
            <w:tcW w:w="2520" w:type="dxa"/>
            <w:shd w:val="clear" w:color="auto" w:fill="auto"/>
            <w:vAlign w:val="center"/>
          </w:tcPr>
          <w:p w:rsidR="00393006" w:rsidRPr="003C58D1" w:rsidRDefault="00393006" w:rsidP="00822E4C">
            <w:pPr>
              <w:rPr>
                <w:lang w:val="en-GB"/>
              </w:rPr>
            </w:pPr>
            <w:r>
              <w:rPr>
                <w:lang w:val="en-GB"/>
              </w:rPr>
              <w:t>Uvidom u Godišnji program rada ustanove</w:t>
            </w:r>
          </w:p>
          <w:p w:rsidR="00393006" w:rsidRPr="003C58D1" w:rsidRDefault="00393006" w:rsidP="00822E4C">
            <w:pPr>
              <w:rPr>
                <w:lang w:val="en-GB"/>
              </w:rPr>
            </w:pPr>
            <w:r>
              <w:rPr>
                <w:color w:val="000000"/>
              </w:rPr>
              <w:t>Sveske zapisnika sa: Stručnog vijeća, Upravnog odbora, Savjeta roditelja;</w:t>
            </w:r>
          </w:p>
          <w:p w:rsidR="00393006" w:rsidRPr="003C58D1" w:rsidRDefault="00393006" w:rsidP="00822E4C">
            <w:pPr>
              <w:rPr>
                <w:color w:val="000000"/>
              </w:rPr>
            </w:pPr>
          </w:p>
        </w:tc>
        <w:tc>
          <w:tcPr>
            <w:tcW w:w="2430" w:type="dxa"/>
            <w:vAlign w:val="center"/>
          </w:tcPr>
          <w:p w:rsidR="00393006" w:rsidRPr="003C58D1" w:rsidRDefault="00B34912" w:rsidP="00822E4C">
            <w:pPr>
              <w:rPr>
                <w:color w:val="000000"/>
              </w:rPr>
            </w:pPr>
            <w:r>
              <w:rPr>
                <w:color w:val="000000"/>
              </w:rPr>
              <w:t>Veoma uspješno</w:t>
            </w:r>
          </w:p>
        </w:tc>
      </w:tr>
    </w:tbl>
    <w:p w:rsidR="00393006" w:rsidRDefault="00393006" w:rsidP="006F4476">
      <w:pPr>
        <w:rPr>
          <w:rFonts w:ascii="Arial" w:hAnsi="Arial" w:cs="Arial"/>
          <w:color w:val="000000"/>
          <w:sz w:val="24"/>
          <w:szCs w:val="24"/>
        </w:rPr>
      </w:pP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2316"/>
        <w:gridCol w:w="1779"/>
        <w:gridCol w:w="1258"/>
        <w:gridCol w:w="1610"/>
        <w:gridCol w:w="2485"/>
        <w:gridCol w:w="2378"/>
      </w:tblGrid>
      <w:tr w:rsidR="00393006" w:rsidRPr="003C58D1" w:rsidTr="00393006">
        <w:trPr>
          <w:trHeight w:val="672"/>
        </w:trPr>
        <w:tc>
          <w:tcPr>
            <w:tcW w:w="14238" w:type="dxa"/>
            <w:gridSpan w:val="7"/>
            <w:shd w:val="clear" w:color="auto" w:fill="D99594" w:themeFill="accent2" w:themeFillTint="99"/>
            <w:vAlign w:val="center"/>
          </w:tcPr>
          <w:p w:rsidR="00393006" w:rsidRPr="003C58D1" w:rsidRDefault="00393006" w:rsidP="00822E4C">
            <w:pPr>
              <w:jc w:val="center"/>
              <w:rPr>
                <w:b/>
              </w:rPr>
            </w:pPr>
            <w:r>
              <w:rPr>
                <w:b/>
              </w:rPr>
              <w:lastRenderedPageBreak/>
              <w:t>Ključna oblast III</w:t>
            </w:r>
            <w:r w:rsidRPr="003C58D1">
              <w:rPr>
                <w:b/>
              </w:rPr>
              <w:t>:</w:t>
            </w:r>
            <w:r>
              <w:rPr>
                <w:b/>
              </w:rPr>
              <w:t>Etos</w:t>
            </w:r>
          </w:p>
        </w:tc>
      </w:tr>
      <w:tr w:rsidR="00393006" w:rsidRPr="003C58D1" w:rsidTr="00393006">
        <w:trPr>
          <w:trHeight w:val="905"/>
        </w:trPr>
        <w:tc>
          <w:tcPr>
            <w:tcW w:w="2448" w:type="dxa"/>
            <w:vAlign w:val="center"/>
          </w:tcPr>
          <w:p w:rsidR="00393006" w:rsidRPr="003C58D1" w:rsidRDefault="00393006" w:rsidP="00822E4C">
            <w:pPr>
              <w:jc w:val="center"/>
              <w:rPr>
                <w:b/>
              </w:rPr>
            </w:pPr>
            <w:r w:rsidRPr="003C58D1">
              <w:rPr>
                <w:b/>
              </w:rPr>
              <w:t>Standardi</w:t>
            </w:r>
          </w:p>
        </w:tc>
        <w:tc>
          <w:tcPr>
            <w:tcW w:w="2340" w:type="dxa"/>
            <w:vAlign w:val="center"/>
          </w:tcPr>
          <w:p w:rsidR="00393006" w:rsidRPr="003C58D1" w:rsidRDefault="00393006" w:rsidP="00822E4C">
            <w:pPr>
              <w:jc w:val="center"/>
              <w:rPr>
                <w:b/>
              </w:rPr>
            </w:pPr>
            <w:r w:rsidRPr="003C58D1">
              <w:rPr>
                <w:b/>
              </w:rPr>
              <w:t>Indikatori</w:t>
            </w:r>
          </w:p>
        </w:tc>
        <w:tc>
          <w:tcPr>
            <w:tcW w:w="1800" w:type="dxa"/>
            <w:vAlign w:val="center"/>
          </w:tcPr>
          <w:p w:rsidR="00393006" w:rsidRPr="003C58D1" w:rsidRDefault="00393006" w:rsidP="00822E4C">
            <w:pPr>
              <w:jc w:val="center"/>
              <w:rPr>
                <w:b/>
              </w:rPr>
            </w:pPr>
            <w:r w:rsidRPr="003C58D1">
              <w:rPr>
                <w:b/>
              </w:rPr>
              <w:t>Izvori</w:t>
            </w:r>
          </w:p>
        </w:tc>
        <w:tc>
          <w:tcPr>
            <w:tcW w:w="1260" w:type="dxa"/>
            <w:vAlign w:val="center"/>
          </w:tcPr>
          <w:p w:rsidR="00393006" w:rsidRPr="003C58D1" w:rsidRDefault="00393006" w:rsidP="00822E4C">
            <w:pPr>
              <w:jc w:val="center"/>
              <w:rPr>
                <w:b/>
              </w:rPr>
            </w:pPr>
            <w:r w:rsidRPr="003C58D1">
              <w:rPr>
                <w:b/>
              </w:rPr>
              <w:t>Ko?</w:t>
            </w:r>
          </w:p>
        </w:tc>
        <w:tc>
          <w:tcPr>
            <w:tcW w:w="1440" w:type="dxa"/>
            <w:vAlign w:val="center"/>
          </w:tcPr>
          <w:p w:rsidR="00393006" w:rsidRPr="003C58D1" w:rsidRDefault="00393006" w:rsidP="00822E4C">
            <w:pPr>
              <w:jc w:val="center"/>
              <w:rPr>
                <w:b/>
                <w:bCs/>
              </w:rPr>
            </w:pPr>
            <w:r w:rsidRPr="003C58D1">
              <w:rPr>
                <w:b/>
                <w:bCs/>
              </w:rPr>
              <w:t>Rok / potrebno vrijeme</w:t>
            </w:r>
          </w:p>
        </w:tc>
        <w:tc>
          <w:tcPr>
            <w:tcW w:w="2520" w:type="dxa"/>
            <w:vAlign w:val="center"/>
          </w:tcPr>
          <w:p w:rsidR="00393006" w:rsidRPr="003C58D1" w:rsidRDefault="00393006" w:rsidP="00822E4C">
            <w:pPr>
              <w:jc w:val="center"/>
              <w:rPr>
                <w:b/>
              </w:rPr>
            </w:pPr>
            <w:r w:rsidRPr="003C58D1">
              <w:rPr>
                <w:b/>
              </w:rPr>
              <w:t xml:space="preserve">Kako? </w:t>
            </w:r>
          </w:p>
          <w:p w:rsidR="00393006" w:rsidRPr="003C58D1" w:rsidRDefault="00393006" w:rsidP="00822E4C">
            <w:pPr>
              <w:jc w:val="center"/>
              <w:rPr>
                <w:b/>
              </w:rPr>
            </w:pPr>
            <w:r w:rsidRPr="003C58D1">
              <w:rPr>
                <w:b/>
              </w:rPr>
              <w:t>(metodologija)</w:t>
            </w:r>
          </w:p>
        </w:tc>
        <w:tc>
          <w:tcPr>
            <w:tcW w:w="2430" w:type="dxa"/>
            <w:vAlign w:val="center"/>
          </w:tcPr>
          <w:p w:rsidR="00393006" w:rsidRPr="003C58D1" w:rsidRDefault="00393006" w:rsidP="00822E4C">
            <w:pPr>
              <w:jc w:val="center"/>
              <w:rPr>
                <w:b/>
              </w:rPr>
            </w:pPr>
            <w:r w:rsidRPr="003C58D1">
              <w:rPr>
                <w:b/>
              </w:rPr>
              <w:t>Nalaz (stanje)</w:t>
            </w:r>
          </w:p>
        </w:tc>
      </w:tr>
      <w:tr w:rsidR="00393006" w:rsidRPr="003C58D1" w:rsidTr="00393006">
        <w:trPr>
          <w:trHeight w:val="881"/>
        </w:trPr>
        <w:tc>
          <w:tcPr>
            <w:tcW w:w="2448" w:type="dxa"/>
            <w:vMerge w:val="restart"/>
            <w:tcBorders>
              <w:top w:val="single" w:sz="4" w:space="0" w:color="auto"/>
            </w:tcBorders>
            <w:vAlign w:val="center"/>
          </w:tcPr>
          <w:p w:rsidR="00393006" w:rsidRPr="003C58D1" w:rsidRDefault="00393006" w:rsidP="00822E4C">
            <w:pPr>
              <w:rPr>
                <w:color w:val="000000" w:themeColor="text1"/>
              </w:rPr>
            </w:pPr>
            <w:r>
              <w:rPr>
                <w:color w:val="000000" w:themeColor="text1"/>
              </w:rPr>
              <w:t>Život i rad zaposlenih, djece i roditelja u predškolskoj ustanovi zasnovan je na poštovanju pravila i međusobnom uvažavanju.</w:t>
            </w:r>
          </w:p>
        </w:tc>
        <w:tc>
          <w:tcPr>
            <w:tcW w:w="2340" w:type="dxa"/>
          </w:tcPr>
          <w:p w:rsidR="00393006" w:rsidRDefault="00393006" w:rsidP="00822E4C">
            <w:pPr>
              <w:rPr>
                <w:color w:val="000000"/>
              </w:rPr>
            </w:pPr>
            <w:r>
              <w:rPr>
                <w:color w:val="000000"/>
              </w:rPr>
              <w:t>B.3.1.1. Zaposleni, djeca I roditelji I stranke se u ustanovi ponašaju u skaldu sa kućnim redom I propisima ustanove.</w:t>
            </w:r>
          </w:p>
          <w:p w:rsidR="00393006" w:rsidRPr="003C58D1" w:rsidRDefault="00393006" w:rsidP="00822E4C">
            <w:pPr>
              <w:rPr>
                <w:color w:val="000000"/>
              </w:rPr>
            </w:pPr>
            <w:r>
              <w:rPr>
                <w:color w:val="000000"/>
              </w:rPr>
              <w:t>Komunikacija u ustanovi je kulturna I profesionalna.</w:t>
            </w:r>
          </w:p>
        </w:tc>
        <w:tc>
          <w:tcPr>
            <w:tcW w:w="1800" w:type="dxa"/>
            <w:vAlign w:val="center"/>
          </w:tcPr>
          <w:p w:rsidR="00393006" w:rsidRDefault="00393006" w:rsidP="00822E4C">
            <w:pPr>
              <w:rPr>
                <w:color w:val="000000"/>
              </w:rPr>
            </w:pPr>
            <w:r>
              <w:rPr>
                <w:color w:val="000000"/>
              </w:rPr>
              <w:t>Kućni red ustanove;</w:t>
            </w:r>
          </w:p>
          <w:p w:rsidR="00393006" w:rsidRDefault="00393006" w:rsidP="00822E4C">
            <w:pPr>
              <w:rPr>
                <w:color w:val="000000"/>
              </w:rPr>
            </w:pPr>
            <w:r>
              <w:rPr>
                <w:color w:val="000000"/>
              </w:rPr>
              <w:t>Zapisnici sa roditeljskih sastanaka;</w:t>
            </w:r>
          </w:p>
          <w:p w:rsidR="00393006" w:rsidRPr="003C58D1" w:rsidRDefault="00393006" w:rsidP="00822E4C">
            <w:pPr>
              <w:rPr>
                <w:color w:val="000000"/>
              </w:rPr>
            </w:pPr>
            <w:r>
              <w:rPr>
                <w:color w:val="000000"/>
              </w:rPr>
              <w:t>Dnevna evidencija trijažne medicinske setre;</w:t>
            </w:r>
          </w:p>
        </w:tc>
        <w:tc>
          <w:tcPr>
            <w:tcW w:w="1260" w:type="dxa"/>
            <w:vAlign w:val="center"/>
          </w:tcPr>
          <w:p w:rsidR="00393006" w:rsidRPr="003C58D1" w:rsidRDefault="00393006" w:rsidP="00822E4C">
            <w:pPr>
              <w:jc w:val="center"/>
              <w:rPr>
                <w:color w:val="000000" w:themeColor="text1"/>
              </w:rPr>
            </w:pPr>
            <w:r>
              <w:rPr>
                <w:color w:val="000000" w:themeColor="text1"/>
              </w:rPr>
              <w:t>Vukica Bulatović</w:t>
            </w:r>
          </w:p>
        </w:tc>
        <w:tc>
          <w:tcPr>
            <w:tcW w:w="1440" w:type="dxa"/>
            <w:shd w:val="clear" w:color="auto" w:fill="auto"/>
            <w:vAlign w:val="center"/>
          </w:tcPr>
          <w:p w:rsidR="00393006" w:rsidRPr="003C58D1" w:rsidRDefault="00393006" w:rsidP="00822E4C">
            <w:pPr>
              <w:jc w:val="center"/>
              <w:rPr>
                <w:color w:val="000000"/>
              </w:rPr>
            </w:pPr>
            <w:r>
              <w:rPr>
                <w:color w:val="000000" w:themeColor="text1"/>
              </w:rPr>
              <w:t>Od 23.03.do 31.03.2024</w:t>
            </w:r>
          </w:p>
        </w:tc>
        <w:tc>
          <w:tcPr>
            <w:tcW w:w="2520" w:type="dxa"/>
            <w:shd w:val="clear" w:color="auto" w:fill="auto"/>
            <w:vAlign w:val="center"/>
          </w:tcPr>
          <w:p w:rsidR="00393006" w:rsidRDefault="00393006" w:rsidP="00822E4C">
            <w:pPr>
              <w:rPr>
                <w:color w:val="000000"/>
              </w:rPr>
            </w:pPr>
            <w:r>
              <w:rPr>
                <w:color w:val="000000"/>
              </w:rPr>
              <w:t>Uvidom u Kućni red ustanove;</w:t>
            </w:r>
          </w:p>
          <w:p w:rsidR="00393006" w:rsidRDefault="00393006" w:rsidP="00822E4C">
            <w:pPr>
              <w:rPr>
                <w:color w:val="000000"/>
              </w:rPr>
            </w:pPr>
            <w:r>
              <w:rPr>
                <w:color w:val="000000"/>
              </w:rPr>
              <w:t>Zapisnici sa roditeljskih sastanaka;</w:t>
            </w:r>
          </w:p>
          <w:p w:rsidR="00393006" w:rsidRDefault="00393006" w:rsidP="00822E4C">
            <w:pPr>
              <w:rPr>
                <w:color w:val="000000"/>
              </w:rPr>
            </w:pPr>
            <w:r>
              <w:rPr>
                <w:color w:val="000000"/>
              </w:rPr>
              <w:t>Dnevna evidencija trijažne medicinske setre;</w:t>
            </w:r>
          </w:p>
          <w:p w:rsidR="00393006" w:rsidRPr="003C58D1" w:rsidRDefault="00393006" w:rsidP="00822E4C">
            <w:pPr>
              <w:rPr>
                <w:color w:val="000000"/>
              </w:rPr>
            </w:pPr>
            <w:r>
              <w:rPr>
                <w:color w:val="000000"/>
              </w:rPr>
              <w:t>Anketa za zaposlene I roditelje;</w:t>
            </w:r>
          </w:p>
        </w:tc>
        <w:tc>
          <w:tcPr>
            <w:tcW w:w="2430" w:type="dxa"/>
            <w:vAlign w:val="center"/>
          </w:tcPr>
          <w:p w:rsidR="00393006" w:rsidRPr="003C58D1" w:rsidRDefault="00B34912" w:rsidP="00822E4C">
            <w:pPr>
              <w:rPr>
                <w:color w:val="000000"/>
              </w:rPr>
            </w:pPr>
            <w:r>
              <w:rPr>
                <w:color w:val="000000"/>
              </w:rPr>
              <w:t>Uspješno</w:t>
            </w:r>
          </w:p>
        </w:tc>
      </w:tr>
      <w:tr w:rsidR="00393006" w:rsidRPr="003C58D1" w:rsidTr="00393006">
        <w:trPr>
          <w:trHeight w:val="881"/>
        </w:trPr>
        <w:tc>
          <w:tcPr>
            <w:tcW w:w="2448" w:type="dxa"/>
            <w:vMerge/>
            <w:tcBorders>
              <w:top w:val="single" w:sz="4" w:space="0" w:color="auto"/>
            </w:tcBorders>
            <w:vAlign w:val="center"/>
          </w:tcPr>
          <w:p w:rsidR="00393006" w:rsidRDefault="00393006" w:rsidP="00822E4C">
            <w:pPr>
              <w:rPr>
                <w:color w:val="000000" w:themeColor="text1"/>
              </w:rPr>
            </w:pPr>
          </w:p>
        </w:tc>
        <w:tc>
          <w:tcPr>
            <w:tcW w:w="2340" w:type="dxa"/>
          </w:tcPr>
          <w:p w:rsidR="00393006" w:rsidRDefault="00393006" w:rsidP="00822E4C">
            <w:pPr>
              <w:rPr>
                <w:color w:val="000000"/>
              </w:rPr>
            </w:pPr>
            <w:r>
              <w:rPr>
                <w:color w:val="000000"/>
              </w:rPr>
              <w:t>B.3.1.3.Vaspitači I stručni saradnik edukuju djecu da primjenjuju nenasilnu kominikaciju sa drugom djecom I odraslima, empatiju I poštovanje različitosti.</w:t>
            </w:r>
          </w:p>
        </w:tc>
        <w:tc>
          <w:tcPr>
            <w:tcW w:w="1800" w:type="dxa"/>
            <w:vAlign w:val="center"/>
          </w:tcPr>
          <w:p w:rsidR="00393006" w:rsidRDefault="00393006" w:rsidP="00822E4C">
            <w:pPr>
              <w:rPr>
                <w:color w:val="000000"/>
              </w:rPr>
            </w:pPr>
            <w:r>
              <w:rPr>
                <w:color w:val="000000"/>
              </w:rPr>
              <w:t>Fotografije;</w:t>
            </w:r>
          </w:p>
          <w:p w:rsidR="00393006" w:rsidRDefault="00393006" w:rsidP="00822E4C">
            <w:pPr>
              <w:rPr>
                <w:color w:val="000000"/>
              </w:rPr>
            </w:pPr>
            <w:r>
              <w:rPr>
                <w:color w:val="000000"/>
              </w:rPr>
              <w:t>Radne knjige vaspitača;</w:t>
            </w:r>
          </w:p>
          <w:p w:rsidR="00393006" w:rsidRDefault="00393006" w:rsidP="00822E4C">
            <w:pPr>
              <w:rPr>
                <w:color w:val="000000"/>
              </w:rPr>
            </w:pPr>
            <w:r>
              <w:rPr>
                <w:color w:val="000000"/>
              </w:rPr>
              <w:t>Izvještaj o radu pedagoga;</w:t>
            </w:r>
          </w:p>
          <w:p w:rsidR="00393006" w:rsidRDefault="00393006" w:rsidP="00822E4C">
            <w:pPr>
              <w:rPr>
                <w:color w:val="000000"/>
              </w:rPr>
            </w:pPr>
          </w:p>
        </w:tc>
        <w:tc>
          <w:tcPr>
            <w:tcW w:w="1260" w:type="dxa"/>
            <w:vAlign w:val="center"/>
          </w:tcPr>
          <w:p w:rsidR="00393006" w:rsidRDefault="00393006" w:rsidP="00822E4C">
            <w:pPr>
              <w:jc w:val="center"/>
              <w:rPr>
                <w:color w:val="000000" w:themeColor="text1"/>
              </w:rPr>
            </w:pPr>
            <w:r>
              <w:rPr>
                <w:color w:val="000000" w:themeColor="text1"/>
              </w:rPr>
              <w:t>Aleksandra</w:t>
            </w:r>
          </w:p>
          <w:p w:rsidR="00393006" w:rsidRPr="003C58D1" w:rsidRDefault="00393006" w:rsidP="00822E4C">
            <w:pPr>
              <w:jc w:val="center"/>
              <w:rPr>
                <w:color w:val="000000" w:themeColor="text1"/>
              </w:rPr>
            </w:pPr>
            <w:r>
              <w:rPr>
                <w:color w:val="000000" w:themeColor="text1"/>
              </w:rPr>
              <w:t>Dujović</w:t>
            </w:r>
          </w:p>
        </w:tc>
        <w:tc>
          <w:tcPr>
            <w:tcW w:w="1440" w:type="dxa"/>
            <w:shd w:val="clear" w:color="auto" w:fill="auto"/>
            <w:vAlign w:val="center"/>
          </w:tcPr>
          <w:p w:rsidR="00393006" w:rsidRPr="003C58D1" w:rsidRDefault="00393006" w:rsidP="00822E4C">
            <w:pPr>
              <w:rPr>
                <w:color w:val="000000"/>
              </w:rPr>
            </w:pPr>
            <w:r>
              <w:rPr>
                <w:color w:val="000000"/>
              </w:rPr>
              <w:t>Od 23.04 do 31.04.2024.god</w:t>
            </w:r>
          </w:p>
        </w:tc>
        <w:tc>
          <w:tcPr>
            <w:tcW w:w="2520" w:type="dxa"/>
            <w:shd w:val="clear" w:color="auto" w:fill="auto"/>
            <w:vAlign w:val="center"/>
          </w:tcPr>
          <w:p w:rsidR="00393006" w:rsidRDefault="00393006" w:rsidP="00822E4C">
            <w:pPr>
              <w:rPr>
                <w:color w:val="000000"/>
              </w:rPr>
            </w:pPr>
            <w:r>
              <w:rPr>
                <w:color w:val="000000"/>
              </w:rPr>
              <w:t>Fotografije;</w:t>
            </w:r>
          </w:p>
          <w:p w:rsidR="00393006" w:rsidRDefault="00393006" w:rsidP="00822E4C">
            <w:pPr>
              <w:rPr>
                <w:color w:val="000000"/>
              </w:rPr>
            </w:pPr>
            <w:r>
              <w:rPr>
                <w:color w:val="000000"/>
              </w:rPr>
              <w:t>Radne knjige vaspitača;</w:t>
            </w:r>
          </w:p>
          <w:p w:rsidR="00393006" w:rsidRDefault="00393006" w:rsidP="00822E4C">
            <w:pPr>
              <w:rPr>
                <w:color w:val="000000"/>
              </w:rPr>
            </w:pPr>
            <w:r>
              <w:rPr>
                <w:color w:val="000000"/>
              </w:rPr>
              <w:t>Izvještaj o radu pedagoga;</w:t>
            </w:r>
          </w:p>
          <w:p w:rsidR="00393006" w:rsidRPr="003C58D1" w:rsidRDefault="00393006" w:rsidP="00822E4C">
            <w:pPr>
              <w:rPr>
                <w:color w:val="000000"/>
              </w:rPr>
            </w:pPr>
            <w:r>
              <w:rPr>
                <w:color w:val="000000"/>
              </w:rPr>
              <w:t>Sveska zapisnika Stručnih aktiva.</w:t>
            </w:r>
          </w:p>
        </w:tc>
        <w:tc>
          <w:tcPr>
            <w:tcW w:w="2430" w:type="dxa"/>
            <w:vAlign w:val="center"/>
          </w:tcPr>
          <w:p w:rsidR="00393006" w:rsidRPr="003C58D1" w:rsidRDefault="00B34912" w:rsidP="00822E4C">
            <w:pPr>
              <w:rPr>
                <w:color w:val="000000"/>
              </w:rPr>
            </w:pPr>
            <w:r>
              <w:rPr>
                <w:color w:val="000000"/>
              </w:rPr>
              <w:t>Uspješno</w:t>
            </w:r>
          </w:p>
        </w:tc>
      </w:tr>
      <w:tr w:rsidR="00393006" w:rsidRPr="003C58D1" w:rsidTr="00393006">
        <w:trPr>
          <w:gridAfter w:val="6"/>
          <w:wAfter w:w="11790" w:type="dxa"/>
          <w:trHeight w:val="509"/>
        </w:trPr>
        <w:tc>
          <w:tcPr>
            <w:tcW w:w="2448" w:type="dxa"/>
            <w:vMerge/>
          </w:tcPr>
          <w:p w:rsidR="00393006" w:rsidRPr="003C58D1" w:rsidRDefault="00393006" w:rsidP="00822E4C">
            <w:pPr>
              <w:rPr>
                <w:color w:val="000000"/>
              </w:rPr>
            </w:pPr>
          </w:p>
        </w:tc>
      </w:tr>
    </w:tbl>
    <w:p w:rsidR="00393006" w:rsidRDefault="00393006" w:rsidP="006F4476">
      <w:pPr>
        <w:rPr>
          <w:rFonts w:ascii="Arial" w:hAnsi="Arial" w:cs="Arial"/>
          <w:color w:val="000000"/>
          <w:sz w:val="24"/>
          <w:szCs w:val="24"/>
        </w:rPr>
      </w:pPr>
    </w:p>
    <w:p w:rsidR="00393006" w:rsidRDefault="00393006" w:rsidP="006F4476">
      <w:pPr>
        <w:rPr>
          <w:rFonts w:ascii="Arial" w:hAnsi="Arial" w:cs="Arial"/>
          <w:color w:val="000000"/>
          <w:sz w:val="24"/>
          <w:szCs w:val="24"/>
        </w:rPr>
      </w:pP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2340"/>
        <w:gridCol w:w="1800"/>
        <w:gridCol w:w="1260"/>
        <w:gridCol w:w="1440"/>
        <w:gridCol w:w="2520"/>
        <w:gridCol w:w="2430"/>
      </w:tblGrid>
      <w:tr w:rsidR="00393006" w:rsidRPr="003C58D1" w:rsidTr="00393006">
        <w:trPr>
          <w:trHeight w:val="672"/>
        </w:trPr>
        <w:tc>
          <w:tcPr>
            <w:tcW w:w="14238" w:type="dxa"/>
            <w:gridSpan w:val="7"/>
            <w:shd w:val="clear" w:color="auto" w:fill="D99594" w:themeFill="accent2" w:themeFillTint="99"/>
            <w:vAlign w:val="center"/>
          </w:tcPr>
          <w:p w:rsidR="00393006" w:rsidRPr="003C58D1" w:rsidRDefault="00393006" w:rsidP="00822E4C">
            <w:pPr>
              <w:jc w:val="center"/>
              <w:rPr>
                <w:b/>
              </w:rPr>
            </w:pPr>
            <w:r>
              <w:rPr>
                <w:b/>
              </w:rPr>
              <w:t>Ključna oblast IV</w:t>
            </w:r>
            <w:r w:rsidRPr="003C58D1">
              <w:rPr>
                <w:b/>
              </w:rPr>
              <w:t>:</w:t>
            </w:r>
            <w:r>
              <w:rPr>
                <w:b/>
              </w:rPr>
              <w:t>Razvoj I napredovanje djece</w:t>
            </w:r>
          </w:p>
        </w:tc>
      </w:tr>
      <w:tr w:rsidR="00393006" w:rsidRPr="003C58D1" w:rsidTr="00393006">
        <w:trPr>
          <w:trHeight w:val="905"/>
        </w:trPr>
        <w:tc>
          <w:tcPr>
            <w:tcW w:w="2448" w:type="dxa"/>
            <w:vAlign w:val="center"/>
          </w:tcPr>
          <w:p w:rsidR="00393006" w:rsidRPr="003C58D1" w:rsidRDefault="00393006" w:rsidP="00822E4C">
            <w:pPr>
              <w:jc w:val="center"/>
              <w:rPr>
                <w:b/>
              </w:rPr>
            </w:pPr>
            <w:r w:rsidRPr="003C58D1">
              <w:rPr>
                <w:b/>
              </w:rPr>
              <w:t>Standardi</w:t>
            </w:r>
          </w:p>
        </w:tc>
        <w:tc>
          <w:tcPr>
            <w:tcW w:w="2340" w:type="dxa"/>
            <w:vAlign w:val="center"/>
          </w:tcPr>
          <w:p w:rsidR="00393006" w:rsidRPr="003C58D1" w:rsidRDefault="00393006" w:rsidP="00822E4C">
            <w:pPr>
              <w:jc w:val="center"/>
              <w:rPr>
                <w:b/>
              </w:rPr>
            </w:pPr>
            <w:r w:rsidRPr="003C58D1">
              <w:rPr>
                <w:b/>
              </w:rPr>
              <w:t>Indikatori</w:t>
            </w:r>
          </w:p>
        </w:tc>
        <w:tc>
          <w:tcPr>
            <w:tcW w:w="1800" w:type="dxa"/>
            <w:vAlign w:val="center"/>
          </w:tcPr>
          <w:p w:rsidR="00393006" w:rsidRPr="003C58D1" w:rsidRDefault="00393006" w:rsidP="00822E4C">
            <w:pPr>
              <w:jc w:val="center"/>
              <w:rPr>
                <w:b/>
              </w:rPr>
            </w:pPr>
            <w:r w:rsidRPr="003C58D1">
              <w:rPr>
                <w:b/>
              </w:rPr>
              <w:t>Izvori</w:t>
            </w:r>
          </w:p>
        </w:tc>
        <w:tc>
          <w:tcPr>
            <w:tcW w:w="1260" w:type="dxa"/>
            <w:vAlign w:val="center"/>
          </w:tcPr>
          <w:p w:rsidR="00393006" w:rsidRPr="003C58D1" w:rsidRDefault="00393006" w:rsidP="00822E4C">
            <w:pPr>
              <w:jc w:val="center"/>
              <w:rPr>
                <w:b/>
              </w:rPr>
            </w:pPr>
            <w:r w:rsidRPr="003C58D1">
              <w:rPr>
                <w:b/>
              </w:rPr>
              <w:t>Ko?</w:t>
            </w:r>
          </w:p>
        </w:tc>
        <w:tc>
          <w:tcPr>
            <w:tcW w:w="1440" w:type="dxa"/>
            <w:vAlign w:val="center"/>
          </w:tcPr>
          <w:p w:rsidR="00393006" w:rsidRPr="003C58D1" w:rsidRDefault="00393006" w:rsidP="00822E4C">
            <w:pPr>
              <w:jc w:val="center"/>
              <w:rPr>
                <w:b/>
                <w:bCs/>
              </w:rPr>
            </w:pPr>
            <w:r w:rsidRPr="003C58D1">
              <w:rPr>
                <w:b/>
                <w:bCs/>
              </w:rPr>
              <w:t>Rok / potrebno vrijeme</w:t>
            </w:r>
          </w:p>
        </w:tc>
        <w:tc>
          <w:tcPr>
            <w:tcW w:w="2520" w:type="dxa"/>
            <w:vAlign w:val="center"/>
          </w:tcPr>
          <w:p w:rsidR="00393006" w:rsidRPr="003C58D1" w:rsidRDefault="00393006" w:rsidP="00822E4C">
            <w:pPr>
              <w:jc w:val="center"/>
              <w:rPr>
                <w:b/>
              </w:rPr>
            </w:pPr>
            <w:r w:rsidRPr="003C58D1">
              <w:rPr>
                <w:b/>
              </w:rPr>
              <w:t xml:space="preserve">Kako? </w:t>
            </w:r>
          </w:p>
          <w:p w:rsidR="00393006" w:rsidRPr="003C58D1" w:rsidRDefault="00393006" w:rsidP="00822E4C">
            <w:pPr>
              <w:jc w:val="center"/>
              <w:rPr>
                <w:b/>
              </w:rPr>
            </w:pPr>
            <w:r w:rsidRPr="003C58D1">
              <w:rPr>
                <w:b/>
              </w:rPr>
              <w:t>(metodologija)</w:t>
            </w:r>
          </w:p>
        </w:tc>
        <w:tc>
          <w:tcPr>
            <w:tcW w:w="2430" w:type="dxa"/>
            <w:vAlign w:val="center"/>
          </w:tcPr>
          <w:p w:rsidR="00393006" w:rsidRPr="003C58D1" w:rsidRDefault="00393006" w:rsidP="00822E4C">
            <w:pPr>
              <w:jc w:val="center"/>
              <w:rPr>
                <w:b/>
              </w:rPr>
            </w:pPr>
            <w:r w:rsidRPr="003C58D1">
              <w:rPr>
                <w:b/>
              </w:rPr>
              <w:t>Nalaz (stanje)</w:t>
            </w:r>
          </w:p>
        </w:tc>
      </w:tr>
      <w:tr w:rsidR="00393006" w:rsidRPr="003C58D1" w:rsidTr="00393006">
        <w:trPr>
          <w:trHeight w:val="881"/>
        </w:trPr>
        <w:tc>
          <w:tcPr>
            <w:tcW w:w="2448" w:type="dxa"/>
            <w:vMerge w:val="restart"/>
            <w:tcBorders>
              <w:top w:val="single" w:sz="4" w:space="0" w:color="auto"/>
            </w:tcBorders>
            <w:vAlign w:val="center"/>
          </w:tcPr>
          <w:p w:rsidR="00393006" w:rsidRPr="003C58D1" w:rsidRDefault="00393006" w:rsidP="00822E4C">
            <w:pPr>
              <w:rPr>
                <w:color w:val="000000" w:themeColor="text1"/>
              </w:rPr>
            </w:pPr>
            <w:r>
              <w:rPr>
                <w:color w:val="000000" w:themeColor="text1"/>
              </w:rPr>
              <w:t>B.4</w:t>
            </w:r>
            <w:r w:rsidRPr="003C58D1">
              <w:rPr>
                <w:color w:val="000000" w:themeColor="text1"/>
              </w:rPr>
              <w:t>.</w:t>
            </w:r>
            <w:r>
              <w:rPr>
                <w:color w:val="000000" w:themeColor="text1"/>
              </w:rPr>
              <w:t>1.Praćenje razvoj I napredovanje djece vrši se u kontinuitetu, uz upotrebu odgovarajućih standardizovanih tehnika I instrumenata I ostalih evidencija.</w:t>
            </w:r>
          </w:p>
        </w:tc>
        <w:tc>
          <w:tcPr>
            <w:tcW w:w="2340" w:type="dxa"/>
          </w:tcPr>
          <w:p w:rsidR="00393006" w:rsidRPr="003C58D1" w:rsidRDefault="00393006" w:rsidP="00822E4C">
            <w:pPr>
              <w:rPr>
                <w:color w:val="000000"/>
              </w:rPr>
            </w:pPr>
            <w:r>
              <w:rPr>
                <w:color w:val="000000"/>
              </w:rPr>
              <w:t>B.4.1.1</w:t>
            </w:r>
            <w:r w:rsidRPr="003C58D1">
              <w:rPr>
                <w:color w:val="000000"/>
              </w:rPr>
              <w:t>.</w:t>
            </w:r>
            <w:r>
              <w:rPr>
                <w:color w:val="000000"/>
              </w:rPr>
              <w:t xml:space="preserve"> Vaspitači, stručni saradnici I medicinske sestre nutricionista, nastavnik engleskog jezika I ostali saradnici prate razvoj I napredovanje djece po aspektima razvoja o čemu postoji evidencija.</w:t>
            </w:r>
          </w:p>
        </w:tc>
        <w:tc>
          <w:tcPr>
            <w:tcW w:w="1800" w:type="dxa"/>
            <w:vAlign w:val="center"/>
          </w:tcPr>
          <w:p w:rsidR="00393006" w:rsidRDefault="00393006" w:rsidP="00822E4C">
            <w:pPr>
              <w:rPr>
                <w:color w:val="000000"/>
              </w:rPr>
            </w:pPr>
            <w:r>
              <w:rPr>
                <w:color w:val="000000"/>
              </w:rPr>
              <w:t>Radna knjiga vaspitača;</w:t>
            </w:r>
          </w:p>
          <w:p w:rsidR="00393006" w:rsidRPr="003C58D1" w:rsidRDefault="00393006" w:rsidP="00822E4C">
            <w:pPr>
              <w:rPr>
                <w:color w:val="000000"/>
              </w:rPr>
            </w:pPr>
            <w:r>
              <w:rPr>
                <w:color w:val="000000"/>
              </w:rPr>
              <w:t>Portfolio djece, evidencija medicinske sestre;</w:t>
            </w:r>
          </w:p>
        </w:tc>
        <w:tc>
          <w:tcPr>
            <w:tcW w:w="1260" w:type="dxa"/>
            <w:vAlign w:val="center"/>
          </w:tcPr>
          <w:p w:rsidR="00393006" w:rsidRDefault="00393006" w:rsidP="00822E4C">
            <w:pPr>
              <w:jc w:val="center"/>
              <w:rPr>
                <w:color w:val="000000" w:themeColor="text1"/>
              </w:rPr>
            </w:pPr>
            <w:r>
              <w:rPr>
                <w:color w:val="000000" w:themeColor="text1"/>
              </w:rPr>
              <w:t>Danka R.</w:t>
            </w:r>
          </w:p>
          <w:p w:rsidR="00393006" w:rsidRDefault="00393006" w:rsidP="00822E4C">
            <w:pPr>
              <w:jc w:val="center"/>
              <w:rPr>
                <w:color w:val="000000" w:themeColor="text1"/>
              </w:rPr>
            </w:pPr>
            <w:r>
              <w:rPr>
                <w:color w:val="000000" w:themeColor="text1"/>
              </w:rPr>
              <w:t>Marina P.</w:t>
            </w:r>
          </w:p>
          <w:p w:rsidR="00393006" w:rsidRPr="003C58D1" w:rsidRDefault="00393006" w:rsidP="00822E4C">
            <w:pPr>
              <w:jc w:val="center"/>
              <w:rPr>
                <w:color w:val="000000" w:themeColor="text1"/>
              </w:rPr>
            </w:pPr>
            <w:r>
              <w:rPr>
                <w:color w:val="000000" w:themeColor="text1"/>
              </w:rPr>
              <w:t>Vesna V.</w:t>
            </w:r>
          </w:p>
        </w:tc>
        <w:tc>
          <w:tcPr>
            <w:tcW w:w="1440" w:type="dxa"/>
            <w:shd w:val="clear" w:color="auto" w:fill="auto"/>
            <w:vAlign w:val="center"/>
          </w:tcPr>
          <w:p w:rsidR="00393006" w:rsidRPr="003C58D1" w:rsidRDefault="00393006" w:rsidP="00822E4C">
            <w:pPr>
              <w:jc w:val="center"/>
              <w:rPr>
                <w:color w:val="000000"/>
              </w:rPr>
            </w:pPr>
            <w:r>
              <w:rPr>
                <w:color w:val="000000"/>
              </w:rPr>
              <w:t>Od 23 do 31. 01.2024.god.</w:t>
            </w:r>
          </w:p>
        </w:tc>
        <w:tc>
          <w:tcPr>
            <w:tcW w:w="2520" w:type="dxa"/>
            <w:shd w:val="clear" w:color="auto" w:fill="auto"/>
            <w:vAlign w:val="center"/>
          </w:tcPr>
          <w:p w:rsidR="00393006" w:rsidRPr="003C58D1" w:rsidRDefault="00393006" w:rsidP="00822E4C">
            <w:pPr>
              <w:rPr>
                <w:color w:val="000000"/>
              </w:rPr>
            </w:pPr>
            <w:r>
              <w:rPr>
                <w:color w:val="000000"/>
              </w:rPr>
              <w:t>Uvidom u ček liste u Starijoj 1 vaspitnoj grupi. Uvidom u rdne knjige I portfolije.</w:t>
            </w:r>
          </w:p>
        </w:tc>
        <w:tc>
          <w:tcPr>
            <w:tcW w:w="2430" w:type="dxa"/>
            <w:vAlign w:val="center"/>
          </w:tcPr>
          <w:p w:rsidR="00393006" w:rsidRPr="003C58D1" w:rsidRDefault="003F679F" w:rsidP="00822E4C">
            <w:pPr>
              <w:rPr>
                <w:color w:val="000000"/>
              </w:rPr>
            </w:pPr>
            <w:r>
              <w:rPr>
                <w:color w:val="000000"/>
              </w:rPr>
              <w:t>Uspješno</w:t>
            </w:r>
          </w:p>
        </w:tc>
      </w:tr>
      <w:tr w:rsidR="00393006" w:rsidRPr="003C58D1" w:rsidTr="003F679F">
        <w:trPr>
          <w:trHeight w:val="800"/>
        </w:trPr>
        <w:tc>
          <w:tcPr>
            <w:tcW w:w="2448" w:type="dxa"/>
            <w:vMerge/>
          </w:tcPr>
          <w:p w:rsidR="00393006" w:rsidRPr="003C58D1" w:rsidRDefault="00393006" w:rsidP="00822E4C">
            <w:pPr>
              <w:rPr>
                <w:color w:val="000000"/>
              </w:rPr>
            </w:pPr>
          </w:p>
        </w:tc>
        <w:tc>
          <w:tcPr>
            <w:tcW w:w="2340" w:type="dxa"/>
          </w:tcPr>
          <w:p w:rsidR="00393006" w:rsidRPr="003C58D1" w:rsidRDefault="00393006" w:rsidP="00822E4C">
            <w:pPr>
              <w:rPr>
                <w:color w:val="000000"/>
              </w:rPr>
            </w:pPr>
            <w:r w:rsidRPr="003C58D1">
              <w:rPr>
                <w:color w:val="000000"/>
              </w:rPr>
              <w:t>B.</w:t>
            </w:r>
            <w:r>
              <w:rPr>
                <w:color w:val="000000"/>
              </w:rPr>
              <w:t>4.1.2.Ustanova je izradila tranzicioni plan I realizuje planirane aktivnosti u saradnji sa školama.</w:t>
            </w:r>
          </w:p>
        </w:tc>
        <w:tc>
          <w:tcPr>
            <w:tcW w:w="1800" w:type="dxa"/>
            <w:vAlign w:val="center"/>
          </w:tcPr>
          <w:p w:rsidR="00393006" w:rsidRDefault="00393006" w:rsidP="00822E4C">
            <w:pPr>
              <w:rPr>
                <w:lang w:val="en-GB"/>
              </w:rPr>
            </w:pPr>
            <w:r>
              <w:rPr>
                <w:lang w:val="en-GB"/>
              </w:rPr>
              <w:t>Tranzicioni plan.</w:t>
            </w:r>
          </w:p>
          <w:p w:rsidR="00393006" w:rsidRDefault="00393006" w:rsidP="00822E4C">
            <w:pPr>
              <w:rPr>
                <w:lang w:val="en-GB"/>
              </w:rPr>
            </w:pPr>
            <w:r>
              <w:rPr>
                <w:lang w:val="en-GB"/>
              </w:rPr>
              <w:t>Izvjestaj Tranzicionog plana,</w:t>
            </w:r>
          </w:p>
          <w:p w:rsidR="00393006" w:rsidRDefault="00393006" w:rsidP="00822E4C">
            <w:pPr>
              <w:rPr>
                <w:lang w:val="en-GB"/>
              </w:rPr>
            </w:pPr>
            <w:r>
              <w:rPr>
                <w:lang w:val="en-GB"/>
              </w:rPr>
              <w:t>Sveska roditeljskoih satanaka;</w:t>
            </w:r>
          </w:p>
          <w:p w:rsidR="00393006" w:rsidRPr="003F679F" w:rsidRDefault="00393006" w:rsidP="00822E4C">
            <w:pPr>
              <w:rPr>
                <w:lang w:val="en-GB"/>
              </w:rPr>
            </w:pPr>
            <w:r>
              <w:rPr>
                <w:lang w:val="en-GB"/>
              </w:rPr>
              <w:t xml:space="preserve">Svesak aktiva starijih </w:t>
            </w:r>
            <w:r>
              <w:rPr>
                <w:lang w:val="en-GB"/>
              </w:rPr>
              <w:lastRenderedPageBreak/>
              <w:t>grupa,obajave na Fb stranici</w:t>
            </w:r>
          </w:p>
        </w:tc>
        <w:tc>
          <w:tcPr>
            <w:tcW w:w="1260" w:type="dxa"/>
            <w:vAlign w:val="center"/>
          </w:tcPr>
          <w:p w:rsidR="00393006" w:rsidRPr="003C58D1" w:rsidRDefault="00393006" w:rsidP="00822E4C">
            <w:pPr>
              <w:jc w:val="center"/>
              <w:rPr>
                <w:color w:val="000000" w:themeColor="text1"/>
              </w:rPr>
            </w:pPr>
            <w:r>
              <w:rPr>
                <w:color w:val="000000" w:themeColor="text1"/>
              </w:rPr>
              <w:lastRenderedPageBreak/>
              <w:t>Irma Dz.</w:t>
            </w:r>
          </w:p>
        </w:tc>
        <w:tc>
          <w:tcPr>
            <w:tcW w:w="1440" w:type="dxa"/>
            <w:shd w:val="clear" w:color="auto" w:fill="auto"/>
            <w:vAlign w:val="center"/>
          </w:tcPr>
          <w:p w:rsidR="00393006" w:rsidRDefault="00393006" w:rsidP="00822E4C">
            <w:pPr>
              <w:jc w:val="center"/>
              <w:rPr>
                <w:color w:val="000000"/>
              </w:rPr>
            </w:pPr>
            <w:r>
              <w:rPr>
                <w:color w:val="000000"/>
              </w:rPr>
              <w:t>Od 27.05. do 31-05.</w:t>
            </w:r>
          </w:p>
          <w:p w:rsidR="00393006" w:rsidRPr="003C58D1" w:rsidRDefault="00393006" w:rsidP="00822E4C">
            <w:pPr>
              <w:jc w:val="center"/>
              <w:rPr>
                <w:color w:val="000000"/>
              </w:rPr>
            </w:pPr>
            <w:r>
              <w:rPr>
                <w:color w:val="000000"/>
              </w:rPr>
              <w:t>2024.god.</w:t>
            </w:r>
          </w:p>
        </w:tc>
        <w:tc>
          <w:tcPr>
            <w:tcW w:w="2520" w:type="dxa"/>
            <w:shd w:val="clear" w:color="auto" w:fill="auto"/>
            <w:vAlign w:val="center"/>
          </w:tcPr>
          <w:p w:rsidR="00393006" w:rsidRDefault="00393006" w:rsidP="00822E4C">
            <w:pPr>
              <w:rPr>
                <w:lang w:val="en-GB"/>
              </w:rPr>
            </w:pPr>
            <w:r>
              <w:rPr>
                <w:lang w:val="en-GB"/>
              </w:rPr>
              <w:t>Uvidom u Tranzicioni plan.</w:t>
            </w:r>
          </w:p>
          <w:p w:rsidR="00393006" w:rsidRDefault="00393006" w:rsidP="00822E4C">
            <w:pPr>
              <w:rPr>
                <w:lang w:val="en-GB"/>
              </w:rPr>
            </w:pPr>
            <w:r>
              <w:rPr>
                <w:lang w:val="en-GB"/>
              </w:rPr>
              <w:t>Izvjestaj Tranzicionog plana,</w:t>
            </w:r>
          </w:p>
          <w:p w:rsidR="00393006" w:rsidRDefault="00393006" w:rsidP="00822E4C">
            <w:pPr>
              <w:rPr>
                <w:lang w:val="en-GB"/>
              </w:rPr>
            </w:pPr>
            <w:r>
              <w:rPr>
                <w:lang w:val="en-GB"/>
              </w:rPr>
              <w:t>Sveska roditeljskoih satanaka;</w:t>
            </w:r>
          </w:p>
          <w:p w:rsidR="00393006" w:rsidRPr="003C58D1" w:rsidRDefault="00393006" w:rsidP="00822E4C">
            <w:pPr>
              <w:rPr>
                <w:lang w:val="en-GB"/>
              </w:rPr>
            </w:pPr>
            <w:r>
              <w:rPr>
                <w:lang w:val="en-GB"/>
              </w:rPr>
              <w:t xml:space="preserve">Svesak aktiva starijih grupa,obajave na Fb </w:t>
            </w:r>
            <w:r>
              <w:rPr>
                <w:lang w:val="en-GB"/>
              </w:rPr>
              <w:lastRenderedPageBreak/>
              <w:t>stranici.</w:t>
            </w:r>
          </w:p>
          <w:p w:rsidR="00393006" w:rsidRPr="003C58D1" w:rsidRDefault="00393006" w:rsidP="00822E4C">
            <w:pPr>
              <w:rPr>
                <w:lang w:val="en-GB"/>
              </w:rPr>
            </w:pPr>
          </w:p>
          <w:p w:rsidR="00393006" w:rsidRPr="003C58D1" w:rsidRDefault="00393006" w:rsidP="00822E4C">
            <w:pPr>
              <w:rPr>
                <w:color w:val="000000"/>
              </w:rPr>
            </w:pPr>
          </w:p>
        </w:tc>
        <w:tc>
          <w:tcPr>
            <w:tcW w:w="2430" w:type="dxa"/>
            <w:vAlign w:val="center"/>
          </w:tcPr>
          <w:p w:rsidR="00393006" w:rsidRPr="003C58D1" w:rsidRDefault="003F679F" w:rsidP="00822E4C">
            <w:pPr>
              <w:rPr>
                <w:color w:val="000000"/>
              </w:rPr>
            </w:pPr>
            <w:r>
              <w:rPr>
                <w:color w:val="000000"/>
              </w:rPr>
              <w:lastRenderedPageBreak/>
              <w:t>Veoma uspješno</w:t>
            </w:r>
          </w:p>
        </w:tc>
      </w:tr>
    </w:tbl>
    <w:p w:rsidR="00393006" w:rsidRDefault="00393006" w:rsidP="006F4476">
      <w:pPr>
        <w:rPr>
          <w:rFonts w:ascii="Arial" w:hAnsi="Arial" w:cs="Arial"/>
          <w:color w:val="000000"/>
          <w:sz w:val="24"/>
          <w:szCs w:val="24"/>
        </w:rPr>
      </w:pP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340"/>
        <w:gridCol w:w="1620"/>
        <w:gridCol w:w="1440"/>
        <w:gridCol w:w="1440"/>
        <w:gridCol w:w="2520"/>
        <w:gridCol w:w="2430"/>
      </w:tblGrid>
      <w:tr w:rsidR="00393006" w:rsidRPr="003C58D1" w:rsidTr="00393006">
        <w:trPr>
          <w:trHeight w:val="672"/>
        </w:trPr>
        <w:tc>
          <w:tcPr>
            <w:tcW w:w="14238" w:type="dxa"/>
            <w:gridSpan w:val="7"/>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393006" w:rsidRPr="003C58D1" w:rsidRDefault="00393006" w:rsidP="00822E4C">
            <w:pPr>
              <w:jc w:val="center"/>
              <w:rPr>
                <w:b/>
              </w:rPr>
            </w:pPr>
            <w:r>
              <w:rPr>
                <w:b/>
              </w:rPr>
              <w:t>Ključna oblast V</w:t>
            </w:r>
            <w:r w:rsidRPr="003C58D1">
              <w:rPr>
                <w:b/>
              </w:rPr>
              <w:t>:</w:t>
            </w:r>
            <w:r>
              <w:rPr>
                <w:b/>
              </w:rPr>
              <w:t>Resursi predškolske ustanove</w:t>
            </w:r>
          </w:p>
        </w:tc>
      </w:tr>
      <w:tr w:rsidR="00393006" w:rsidRPr="003C58D1" w:rsidTr="003F679F">
        <w:trPr>
          <w:trHeight w:val="905"/>
        </w:trPr>
        <w:tc>
          <w:tcPr>
            <w:tcW w:w="2448" w:type="dxa"/>
            <w:vAlign w:val="center"/>
          </w:tcPr>
          <w:p w:rsidR="00393006" w:rsidRPr="003C58D1" w:rsidRDefault="00393006" w:rsidP="00822E4C">
            <w:pPr>
              <w:jc w:val="center"/>
              <w:rPr>
                <w:b/>
              </w:rPr>
            </w:pPr>
            <w:r w:rsidRPr="003C58D1">
              <w:rPr>
                <w:b/>
              </w:rPr>
              <w:t>Standardi</w:t>
            </w:r>
          </w:p>
        </w:tc>
        <w:tc>
          <w:tcPr>
            <w:tcW w:w="2340" w:type="dxa"/>
            <w:vAlign w:val="center"/>
          </w:tcPr>
          <w:p w:rsidR="00393006" w:rsidRPr="003C58D1" w:rsidRDefault="00393006" w:rsidP="00822E4C">
            <w:pPr>
              <w:jc w:val="center"/>
              <w:rPr>
                <w:b/>
              </w:rPr>
            </w:pPr>
            <w:r w:rsidRPr="003C58D1">
              <w:rPr>
                <w:b/>
              </w:rPr>
              <w:t>Indikatori</w:t>
            </w:r>
          </w:p>
        </w:tc>
        <w:tc>
          <w:tcPr>
            <w:tcW w:w="1620" w:type="dxa"/>
            <w:vAlign w:val="center"/>
          </w:tcPr>
          <w:p w:rsidR="00393006" w:rsidRPr="003C58D1" w:rsidRDefault="00393006" w:rsidP="00822E4C">
            <w:pPr>
              <w:jc w:val="center"/>
              <w:rPr>
                <w:b/>
              </w:rPr>
            </w:pPr>
            <w:r w:rsidRPr="003C58D1">
              <w:rPr>
                <w:b/>
              </w:rPr>
              <w:t>Izvori</w:t>
            </w:r>
          </w:p>
        </w:tc>
        <w:tc>
          <w:tcPr>
            <w:tcW w:w="1440" w:type="dxa"/>
            <w:vAlign w:val="center"/>
          </w:tcPr>
          <w:p w:rsidR="00393006" w:rsidRPr="003C58D1" w:rsidRDefault="00393006" w:rsidP="00822E4C">
            <w:pPr>
              <w:jc w:val="center"/>
              <w:rPr>
                <w:b/>
              </w:rPr>
            </w:pPr>
            <w:r w:rsidRPr="003C58D1">
              <w:rPr>
                <w:b/>
              </w:rPr>
              <w:t>Ko?</w:t>
            </w:r>
          </w:p>
        </w:tc>
        <w:tc>
          <w:tcPr>
            <w:tcW w:w="1440" w:type="dxa"/>
            <w:vAlign w:val="center"/>
          </w:tcPr>
          <w:p w:rsidR="00393006" w:rsidRPr="003C58D1" w:rsidRDefault="00393006" w:rsidP="00822E4C">
            <w:pPr>
              <w:jc w:val="center"/>
              <w:rPr>
                <w:b/>
                <w:bCs/>
              </w:rPr>
            </w:pPr>
            <w:r w:rsidRPr="003C58D1">
              <w:rPr>
                <w:b/>
                <w:bCs/>
              </w:rPr>
              <w:t>Rok / potrebno vrijeme</w:t>
            </w:r>
          </w:p>
        </w:tc>
        <w:tc>
          <w:tcPr>
            <w:tcW w:w="2520" w:type="dxa"/>
            <w:vAlign w:val="center"/>
          </w:tcPr>
          <w:p w:rsidR="00393006" w:rsidRPr="003C58D1" w:rsidRDefault="00393006" w:rsidP="00822E4C">
            <w:pPr>
              <w:jc w:val="center"/>
              <w:rPr>
                <w:b/>
              </w:rPr>
            </w:pPr>
            <w:r w:rsidRPr="003C58D1">
              <w:rPr>
                <w:b/>
              </w:rPr>
              <w:t xml:space="preserve">Kako? </w:t>
            </w:r>
          </w:p>
          <w:p w:rsidR="00393006" w:rsidRPr="003C58D1" w:rsidRDefault="00393006" w:rsidP="00822E4C">
            <w:pPr>
              <w:jc w:val="center"/>
              <w:rPr>
                <w:b/>
              </w:rPr>
            </w:pPr>
            <w:r w:rsidRPr="003C58D1">
              <w:rPr>
                <w:b/>
              </w:rPr>
              <w:t>(metodologija)</w:t>
            </w:r>
          </w:p>
        </w:tc>
        <w:tc>
          <w:tcPr>
            <w:tcW w:w="2430" w:type="dxa"/>
            <w:vAlign w:val="center"/>
          </w:tcPr>
          <w:p w:rsidR="00393006" w:rsidRPr="003C58D1" w:rsidRDefault="00393006" w:rsidP="00822E4C">
            <w:pPr>
              <w:jc w:val="center"/>
              <w:rPr>
                <w:b/>
              </w:rPr>
            </w:pPr>
            <w:r w:rsidRPr="003C58D1">
              <w:rPr>
                <w:b/>
              </w:rPr>
              <w:t>Nalaz (stanje)</w:t>
            </w:r>
          </w:p>
        </w:tc>
      </w:tr>
      <w:tr w:rsidR="00393006" w:rsidRPr="003C58D1" w:rsidTr="003F679F">
        <w:trPr>
          <w:trHeight w:val="881"/>
        </w:trPr>
        <w:tc>
          <w:tcPr>
            <w:tcW w:w="2448" w:type="dxa"/>
            <w:vMerge w:val="restart"/>
            <w:tcBorders>
              <w:top w:val="single" w:sz="4" w:space="0" w:color="auto"/>
            </w:tcBorders>
            <w:vAlign w:val="center"/>
          </w:tcPr>
          <w:p w:rsidR="00393006" w:rsidRPr="003C58D1" w:rsidRDefault="00393006" w:rsidP="00822E4C">
            <w:pPr>
              <w:rPr>
                <w:color w:val="000000" w:themeColor="text1"/>
              </w:rPr>
            </w:pPr>
            <w:r w:rsidRPr="003C58D1">
              <w:rPr>
                <w:color w:val="000000" w:themeColor="text1"/>
              </w:rPr>
              <w:t>B.5.2.U predškolskoj ustanovi su obezbijeđeni materijalno tehnološki uslovi za njegu djece I vaspitno-obrazovni rad.</w:t>
            </w:r>
          </w:p>
        </w:tc>
        <w:tc>
          <w:tcPr>
            <w:tcW w:w="2340" w:type="dxa"/>
          </w:tcPr>
          <w:p w:rsidR="00393006" w:rsidRPr="003C58D1" w:rsidRDefault="00393006" w:rsidP="00822E4C">
            <w:pPr>
              <w:rPr>
                <w:color w:val="000000"/>
              </w:rPr>
            </w:pPr>
            <w:r w:rsidRPr="003C58D1">
              <w:rPr>
                <w:color w:val="000000"/>
              </w:rPr>
              <w:t>B.5.2.2.Ustanova je opremljena sredstvima I pomagalima za realizaciju program</w:t>
            </w:r>
            <w:r>
              <w:rPr>
                <w:color w:val="000000"/>
              </w:rPr>
              <w:t>a, u skladu sa specifičnostima i</w:t>
            </w:r>
            <w:r w:rsidRPr="003C58D1">
              <w:rPr>
                <w:color w:val="000000"/>
              </w:rPr>
              <w:t xml:space="preserve"> brojem djece.</w:t>
            </w:r>
          </w:p>
        </w:tc>
        <w:tc>
          <w:tcPr>
            <w:tcW w:w="1620" w:type="dxa"/>
            <w:vAlign w:val="center"/>
          </w:tcPr>
          <w:p w:rsidR="00393006" w:rsidRDefault="00393006" w:rsidP="00822E4C">
            <w:pPr>
              <w:rPr>
                <w:color w:val="000000"/>
              </w:rPr>
            </w:pPr>
            <w:r>
              <w:rPr>
                <w:color w:val="000000"/>
              </w:rPr>
              <w:t>Ček lista, Fotografije.</w:t>
            </w:r>
          </w:p>
          <w:p w:rsidR="00393006" w:rsidRDefault="00393006" w:rsidP="00822E4C"/>
          <w:p w:rsidR="00393006" w:rsidRPr="00745D49" w:rsidRDefault="00393006" w:rsidP="00822E4C"/>
        </w:tc>
        <w:tc>
          <w:tcPr>
            <w:tcW w:w="1440" w:type="dxa"/>
            <w:vAlign w:val="center"/>
          </w:tcPr>
          <w:p w:rsidR="00393006" w:rsidRPr="003C58D1" w:rsidRDefault="00393006" w:rsidP="00822E4C">
            <w:pPr>
              <w:jc w:val="center"/>
              <w:rPr>
                <w:color w:val="000000" w:themeColor="text1"/>
              </w:rPr>
            </w:pPr>
            <w:r>
              <w:rPr>
                <w:color w:val="000000" w:themeColor="text1"/>
              </w:rPr>
              <w:t>Dragana Kapetanović u sardnji sa pedagogom ustanove.</w:t>
            </w:r>
          </w:p>
        </w:tc>
        <w:tc>
          <w:tcPr>
            <w:tcW w:w="1440" w:type="dxa"/>
            <w:shd w:val="clear" w:color="auto" w:fill="auto"/>
            <w:vAlign w:val="center"/>
          </w:tcPr>
          <w:p w:rsidR="00393006" w:rsidRDefault="00893DD3" w:rsidP="00822E4C">
            <w:pPr>
              <w:jc w:val="center"/>
              <w:rPr>
                <w:color w:val="000000"/>
              </w:rPr>
            </w:pPr>
            <w:r>
              <w:rPr>
                <w:color w:val="000000"/>
              </w:rPr>
              <w:t>Od 23.03</w:t>
            </w:r>
            <w:r w:rsidR="00393006">
              <w:rPr>
                <w:color w:val="000000"/>
              </w:rPr>
              <w:t xml:space="preserve"> do</w:t>
            </w:r>
          </w:p>
          <w:p w:rsidR="00393006" w:rsidRPr="003C58D1" w:rsidRDefault="00893DD3" w:rsidP="00822E4C">
            <w:pPr>
              <w:jc w:val="center"/>
              <w:rPr>
                <w:color w:val="000000"/>
              </w:rPr>
            </w:pPr>
            <w:r>
              <w:rPr>
                <w:color w:val="000000"/>
              </w:rPr>
              <w:t>28.03.2024</w:t>
            </w:r>
            <w:r w:rsidR="00393006">
              <w:rPr>
                <w:color w:val="000000"/>
              </w:rPr>
              <w:t xml:space="preserve"> </w:t>
            </w:r>
          </w:p>
        </w:tc>
        <w:tc>
          <w:tcPr>
            <w:tcW w:w="2520" w:type="dxa"/>
            <w:shd w:val="clear" w:color="auto" w:fill="auto"/>
            <w:vAlign w:val="center"/>
          </w:tcPr>
          <w:p w:rsidR="00393006" w:rsidRPr="003C58D1" w:rsidRDefault="00393006" w:rsidP="00822E4C">
            <w:pPr>
              <w:rPr>
                <w:color w:val="000000"/>
              </w:rPr>
            </w:pPr>
            <w:r>
              <w:rPr>
                <w:color w:val="000000"/>
              </w:rPr>
              <w:t>Neposrednim uvidom u radne sobe, korišćenjem ček liste.</w:t>
            </w:r>
          </w:p>
        </w:tc>
        <w:tc>
          <w:tcPr>
            <w:tcW w:w="2430" w:type="dxa"/>
            <w:vAlign w:val="center"/>
          </w:tcPr>
          <w:p w:rsidR="00393006" w:rsidRPr="003C58D1" w:rsidRDefault="00B34912" w:rsidP="00822E4C">
            <w:pPr>
              <w:rPr>
                <w:color w:val="000000"/>
              </w:rPr>
            </w:pPr>
            <w:r>
              <w:rPr>
                <w:color w:val="000000"/>
              </w:rPr>
              <w:t>Uspješno</w:t>
            </w:r>
          </w:p>
        </w:tc>
      </w:tr>
      <w:tr w:rsidR="00393006" w:rsidRPr="003C58D1" w:rsidTr="003F679F">
        <w:trPr>
          <w:trHeight w:val="1691"/>
        </w:trPr>
        <w:tc>
          <w:tcPr>
            <w:tcW w:w="2448" w:type="dxa"/>
            <w:vMerge/>
            <w:tcBorders>
              <w:bottom w:val="single" w:sz="4" w:space="0" w:color="auto"/>
            </w:tcBorders>
          </w:tcPr>
          <w:p w:rsidR="00393006" w:rsidRPr="003C58D1" w:rsidRDefault="00393006" w:rsidP="00822E4C">
            <w:pPr>
              <w:rPr>
                <w:color w:val="000000"/>
              </w:rPr>
            </w:pPr>
          </w:p>
        </w:tc>
        <w:tc>
          <w:tcPr>
            <w:tcW w:w="2340" w:type="dxa"/>
          </w:tcPr>
          <w:p w:rsidR="00393006" w:rsidRPr="003C58D1" w:rsidRDefault="00393006" w:rsidP="00822E4C">
            <w:pPr>
              <w:rPr>
                <w:color w:val="000000"/>
              </w:rPr>
            </w:pPr>
            <w:r w:rsidRPr="003C58D1">
              <w:rPr>
                <w:color w:val="000000"/>
              </w:rPr>
              <w:t>B.5.2.4.Društvene I prirodne resurse lokalne sredine ustanova koristi za ostvarivanje programskih ciljeva.</w:t>
            </w:r>
          </w:p>
        </w:tc>
        <w:tc>
          <w:tcPr>
            <w:tcW w:w="1620" w:type="dxa"/>
            <w:vAlign w:val="center"/>
          </w:tcPr>
          <w:p w:rsidR="00393006" w:rsidRDefault="00393006" w:rsidP="00822E4C">
            <w:pPr>
              <w:rPr>
                <w:lang w:val="en-GB"/>
              </w:rPr>
            </w:pPr>
            <w:r>
              <w:rPr>
                <w:lang w:val="en-GB"/>
              </w:rPr>
              <w:t>Plan saradnje sa društvenom zajednicom.</w:t>
            </w:r>
          </w:p>
          <w:p w:rsidR="00393006" w:rsidRDefault="00393006" w:rsidP="00822E4C">
            <w:pPr>
              <w:rPr>
                <w:lang w:val="en-GB"/>
              </w:rPr>
            </w:pPr>
            <w:r>
              <w:rPr>
                <w:lang w:val="en-GB"/>
              </w:rPr>
              <w:t>Zapisnik svesaka aktiva vrtičkih i jaslenih grupa.</w:t>
            </w:r>
          </w:p>
          <w:p w:rsidR="00393006" w:rsidRDefault="00393006" w:rsidP="00822E4C">
            <w:pPr>
              <w:rPr>
                <w:lang w:val="en-GB"/>
              </w:rPr>
            </w:pPr>
            <w:r>
              <w:rPr>
                <w:lang w:val="en-GB"/>
              </w:rPr>
              <w:lastRenderedPageBreak/>
              <w:t>Godišnji program rada Ustanove.</w:t>
            </w:r>
          </w:p>
          <w:p w:rsidR="00393006" w:rsidRDefault="00393006" w:rsidP="00822E4C">
            <w:pPr>
              <w:rPr>
                <w:lang w:val="en-GB"/>
              </w:rPr>
            </w:pPr>
            <w:r>
              <w:rPr>
                <w:lang w:val="en-GB"/>
              </w:rPr>
              <w:t>Godišnji izvještaj o radu ustanove.Objave na Fb I instagram stranici.</w:t>
            </w:r>
          </w:p>
          <w:p w:rsidR="00393006" w:rsidRPr="00CD4FC8" w:rsidRDefault="00393006" w:rsidP="00822E4C">
            <w:pPr>
              <w:rPr>
                <w:lang w:val="en-GB"/>
              </w:rPr>
            </w:pPr>
            <w:r>
              <w:rPr>
                <w:lang w:val="en-GB"/>
              </w:rPr>
              <w:t>Ljetopis.</w:t>
            </w:r>
          </w:p>
        </w:tc>
        <w:tc>
          <w:tcPr>
            <w:tcW w:w="1440" w:type="dxa"/>
            <w:vAlign w:val="center"/>
          </w:tcPr>
          <w:p w:rsidR="00393006" w:rsidRPr="003C58D1" w:rsidRDefault="00393006" w:rsidP="00822E4C">
            <w:pPr>
              <w:jc w:val="center"/>
              <w:rPr>
                <w:color w:val="000000" w:themeColor="text1"/>
              </w:rPr>
            </w:pPr>
            <w:r>
              <w:rPr>
                <w:color w:val="000000" w:themeColor="text1"/>
              </w:rPr>
              <w:lastRenderedPageBreak/>
              <w:t>Anđela Stanić</w:t>
            </w:r>
          </w:p>
        </w:tc>
        <w:tc>
          <w:tcPr>
            <w:tcW w:w="1440" w:type="dxa"/>
            <w:shd w:val="clear" w:color="auto" w:fill="auto"/>
            <w:vAlign w:val="center"/>
          </w:tcPr>
          <w:p w:rsidR="00393006" w:rsidRPr="003C58D1" w:rsidRDefault="00393006" w:rsidP="00822E4C">
            <w:pPr>
              <w:jc w:val="center"/>
              <w:rPr>
                <w:color w:val="000000"/>
              </w:rPr>
            </w:pPr>
            <w:r>
              <w:rPr>
                <w:color w:val="000000"/>
              </w:rPr>
              <w:t>Od 23.06. do 31.06.</w:t>
            </w:r>
          </w:p>
        </w:tc>
        <w:tc>
          <w:tcPr>
            <w:tcW w:w="2520" w:type="dxa"/>
            <w:shd w:val="clear" w:color="auto" w:fill="auto"/>
            <w:vAlign w:val="center"/>
          </w:tcPr>
          <w:p w:rsidR="00393006" w:rsidRDefault="00393006" w:rsidP="00822E4C">
            <w:pPr>
              <w:rPr>
                <w:lang w:val="en-GB"/>
              </w:rPr>
            </w:pPr>
            <w:r>
              <w:rPr>
                <w:lang w:val="en-GB"/>
              </w:rPr>
              <w:t>Neposrednim uvidom u Plan saradnje sa društvenom zajednicom.</w:t>
            </w:r>
          </w:p>
          <w:p w:rsidR="00393006" w:rsidRDefault="00393006" w:rsidP="00822E4C">
            <w:pPr>
              <w:rPr>
                <w:lang w:val="en-GB"/>
              </w:rPr>
            </w:pPr>
            <w:r>
              <w:rPr>
                <w:lang w:val="en-GB"/>
              </w:rPr>
              <w:t>Zapisnik svesaka aktiva vrtičkih i jaslenih grupa.</w:t>
            </w:r>
          </w:p>
          <w:p w:rsidR="00393006" w:rsidRDefault="00393006" w:rsidP="00822E4C">
            <w:pPr>
              <w:rPr>
                <w:lang w:val="en-GB"/>
              </w:rPr>
            </w:pPr>
            <w:r>
              <w:rPr>
                <w:lang w:val="en-GB"/>
              </w:rPr>
              <w:t>Godišnji program rada Ustanove.</w:t>
            </w:r>
          </w:p>
          <w:p w:rsidR="00393006" w:rsidRDefault="00393006" w:rsidP="00822E4C">
            <w:pPr>
              <w:rPr>
                <w:lang w:val="en-GB"/>
              </w:rPr>
            </w:pPr>
            <w:r>
              <w:rPr>
                <w:lang w:val="en-GB"/>
              </w:rPr>
              <w:lastRenderedPageBreak/>
              <w:t>Godišnji izvještaj o radu ustanove. Objave na Fb I instagram stranici.</w:t>
            </w:r>
          </w:p>
          <w:p w:rsidR="00393006" w:rsidRDefault="00393006" w:rsidP="00822E4C">
            <w:pPr>
              <w:rPr>
                <w:lang w:val="en-GB"/>
              </w:rPr>
            </w:pPr>
            <w:r>
              <w:rPr>
                <w:lang w:val="en-GB"/>
              </w:rPr>
              <w:t>Ljetopis.</w:t>
            </w:r>
          </w:p>
          <w:p w:rsidR="00393006" w:rsidRDefault="00393006" w:rsidP="00822E4C">
            <w:pPr>
              <w:rPr>
                <w:lang w:val="en-GB"/>
              </w:rPr>
            </w:pPr>
          </w:p>
          <w:p w:rsidR="00393006" w:rsidRPr="003C58D1" w:rsidRDefault="00393006" w:rsidP="00822E4C">
            <w:pPr>
              <w:rPr>
                <w:lang w:val="en-GB"/>
              </w:rPr>
            </w:pPr>
          </w:p>
          <w:p w:rsidR="00393006" w:rsidRPr="003C58D1" w:rsidRDefault="00393006" w:rsidP="00822E4C">
            <w:pPr>
              <w:rPr>
                <w:color w:val="000000"/>
              </w:rPr>
            </w:pPr>
          </w:p>
        </w:tc>
        <w:tc>
          <w:tcPr>
            <w:tcW w:w="2430" w:type="dxa"/>
            <w:vAlign w:val="center"/>
          </w:tcPr>
          <w:p w:rsidR="00393006" w:rsidRPr="003C58D1" w:rsidRDefault="00B34912" w:rsidP="00822E4C">
            <w:pPr>
              <w:rPr>
                <w:color w:val="000000"/>
              </w:rPr>
            </w:pPr>
            <w:r>
              <w:rPr>
                <w:color w:val="000000"/>
              </w:rPr>
              <w:lastRenderedPageBreak/>
              <w:t>Veoma uspješno</w:t>
            </w:r>
          </w:p>
        </w:tc>
      </w:tr>
    </w:tbl>
    <w:p w:rsidR="00393006" w:rsidRPr="007053F5" w:rsidRDefault="00393006" w:rsidP="006F4476">
      <w:pPr>
        <w:rPr>
          <w:rFonts w:ascii="Arial" w:hAnsi="Arial" w:cs="Arial"/>
          <w:color w:val="000000"/>
          <w:sz w:val="24"/>
          <w:szCs w:val="24"/>
        </w:rPr>
      </w:pPr>
    </w:p>
    <w:p w:rsidR="006F4476" w:rsidRPr="007053F5" w:rsidRDefault="006F4476" w:rsidP="006F4476">
      <w:pPr>
        <w:rPr>
          <w:rFonts w:ascii="Arial" w:hAnsi="Arial" w:cs="Arial"/>
          <w:color w:val="000000"/>
          <w:sz w:val="24"/>
          <w:szCs w:val="24"/>
        </w:rPr>
      </w:pPr>
    </w:p>
    <w:p w:rsidR="006F4476" w:rsidRPr="007053F5" w:rsidRDefault="006F4476" w:rsidP="006F4476">
      <w:pPr>
        <w:rPr>
          <w:rFonts w:ascii="Arial" w:hAnsi="Arial" w:cs="Arial"/>
          <w:color w:val="000000"/>
          <w:sz w:val="24"/>
          <w:szCs w:val="24"/>
        </w:rPr>
      </w:pPr>
    </w:p>
    <w:p w:rsidR="00074B02" w:rsidRPr="007053F5" w:rsidRDefault="00074B02">
      <w:pPr>
        <w:rPr>
          <w:rFonts w:ascii="Arial" w:eastAsiaTheme="majorEastAsia" w:hAnsi="Arial" w:cs="Arial"/>
          <w:b/>
          <w:bCs/>
          <w:color w:val="365F91" w:themeColor="accent1" w:themeShade="BF"/>
          <w:sz w:val="24"/>
          <w:szCs w:val="24"/>
        </w:rPr>
      </w:pPr>
      <w:bookmarkStart w:id="5" w:name="_Toc480966021"/>
      <w:bookmarkStart w:id="6" w:name="_Toc133671529"/>
      <w:bookmarkStart w:id="7" w:name="_Toc381040154"/>
      <w:bookmarkStart w:id="8" w:name="_Hlk536714329"/>
      <w:r w:rsidRPr="007053F5">
        <w:rPr>
          <w:rFonts w:ascii="Arial" w:hAnsi="Arial" w:cs="Arial"/>
          <w:sz w:val="24"/>
          <w:szCs w:val="24"/>
        </w:rPr>
        <w:br w:type="page"/>
      </w:r>
    </w:p>
    <w:p w:rsidR="004F002B" w:rsidRPr="004A50B3" w:rsidRDefault="00CE53C0" w:rsidP="00CE53C0">
      <w:pPr>
        <w:pStyle w:val="Heading1"/>
        <w:rPr>
          <w:rFonts w:ascii="Arial" w:hAnsi="Arial" w:cs="Arial"/>
          <w:sz w:val="24"/>
          <w:szCs w:val="24"/>
        </w:rPr>
      </w:pPr>
      <w:r w:rsidRPr="004A50B3">
        <w:rPr>
          <w:rFonts w:ascii="Arial" w:hAnsi="Arial" w:cs="Arial"/>
          <w:sz w:val="24"/>
          <w:szCs w:val="24"/>
        </w:rPr>
        <w:lastRenderedPageBreak/>
        <w:t>NALAZI</w:t>
      </w:r>
      <w:bookmarkEnd w:id="5"/>
      <w:r w:rsidR="00AD71E2" w:rsidRPr="004A50B3">
        <w:rPr>
          <w:rFonts w:ascii="Arial" w:hAnsi="Arial" w:cs="Arial"/>
          <w:sz w:val="24"/>
          <w:szCs w:val="24"/>
        </w:rPr>
        <w:t xml:space="preserve"> (IZVJEŠTAJ O REZULTATIMA SAMOEVALUACIJE)</w:t>
      </w:r>
      <w:bookmarkEnd w:id="6"/>
    </w:p>
    <w:p w:rsidR="00ED32F1" w:rsidRPr="002915DD" w:rsidRDefault="00ED32F1" w:rsidP="00ED32F1">
      <w:pPr>
        <w:jc w:val="both"/>
        <w:rPr>
          <w:rFonts w:ascii="Arial" w:hAnsi="Arial" w:cs="Arial"/>
          <w:b/>
          <w:sz w:val="32"/>
          <w:szCs w:val="32"/>
        </w:rPr>
      </w:pPr>
      <w:bookmarkStart w:id="9" w:name="_Toc480966022"/>
    </w:p>
    <w:p w:rsidR="001B0C01" w:rsidRPr="002915DD" w:rsidRDefault="00210CA4" w:rsidP="001B0C01">
      <w:pPr>
        <w:jc w:val="both"/>
        <w:rPr>
          <w:rFonts w:ascii="Arial" w:hAnsi="Arial" w:cs="Arial"/>
          <w:b/>
          <w:sz w:val="32"/>
          <w:szCs w:val="32"/>
        </w:rPr>
      </w:pPr>
      <w:r>
        <w:rPr>
          <w:rFonts w:ascii="Arial" w:hAnsi="Arial" w:cs="Arial"/>
          <w:b/>
          <w:sz w:val="32"/>
          <w:szCs w:val="32"/>
        </w:rPr>
        <w:t xml:space="preserve">Ključna oblast </w:t>
      </w:r>
      <w:r w:rsidR="001B0C01" w:rsidRPr="002915DD">
        <w:rPr>
          <w:rFonts w:ascii="Arial" w:hAnsi="Arial" w:cs="Arial"/>
          <w:b/>
          <w:sz w:val="32"/>
          <w:szCs w:val="32"/>
        </w:rPr>
        <w:t>I</w:t>
      </w:r>
      <w:r w:rsidR="00005350">
        <w:rPr>
          <w:rFonts w:ascii="Arial" w:hAnsi="Arial" w:cs="Arial"/>
          <w:b/>
          <w:sz w:val="32"/>
          <w:szCs w:val="32"/>
        </w:rPr>
        <w:t>-</w:t>
      </w:r>
      <w:r w:rsidR="001B0C01" w:rsidRPr="002915DD">
        <w:rPr>
          <w:rFonts w:ascii="Arial" w:hAnsi="Arial" w:cs="Arial"/>
          <w:b/>
          <w:sz w:val="32"/>
          <w:szCs w:val="32"/>
        </w:rPr>
        <w:t xml:space="preserve"> Vaspitno obrazovni rad</w:t>
      </w:r>
    </w:p>
    <w:p w:rsidR="001B0C01" w:rsidRPr="004A50B3" w:rsidRDefault="001B0C01" w:rsidP="001B0C01">
      <w:pPr>
        <w:spacing w:after="120"/>
        <w:rPr>
          <w:rFonts w:ascii="Arial" w:hAnsi="Arial" w:cs="Arial"/>
          <w:sz w:val="24"/>
          <w:szCs w:val="24"/>
        </w:rPr>
      </w:pPr>
      <w:r w:rsidRPr="004A50B3">
        <w:rPr>
          <w:rFonts w:ascii="Arial" w:hAnsi="Arial" w:cs="Arial"/>
          <w:b/>
          <w:sz w:val="24"/>
          <w:szCs w:val="24"/>
        </w:rPr>
        <w:t>Cilj</w:t>
      </w:r>
      <w:r w:rsidRPr="004A50B3">
        <w:rPr>
          <w:rFonts w:ascii="Arial" w:hAnsi="Arial" w:cs="Arial"/>
          <w:b/>
          <w:sz w:val="24"/>
          <w:szCs w:val="24"/>
        </w:rPr>
        <w:br/>
      </w:r>
      <w:r w:rsidRPr="004A50B3">
        <w:rPr>
          <w:rFonts w:ascii="Arial" w:hAnsi="Arial" w:cs="Arial"/>
          <w:sz w:val="24"/>
          <w:szCs w:val="24"/>
        </w:rPr>
        <w:t>-Utvrđivanje stanja vaspitno-obrazovnog rada na osnovu praćenja principa važećeg plana i programa rada.</w:t>
      </w:r>
    </w:p>
    <w:p w:rsidR="001B0C01" w:rsidRPr="004A50B3" w:rsidRDefault="001B0C01" w:rsidP="001B0C01">
      <w:pPr>
        <w:spacing w:after="120"/>
        <w:rPr>
          <w:rFonts w:ascii="Arial" w:hAnsi="Arial" w:cs="Arial"/>
          <w:b/>
          <w:sz w:val="24"/>
          <w:szCs w:val="24"/>
        </w:rPr>
      </w:pPr>
      <w:r w:rsidRPr="004A50B3">
        <w:rPr>
          <w:rFonts w:ascii="Arial" w:hAnsi="Arial" w:cs="Arial"/>
          <w:b/>
          <w:sz w:val="24"/>
          <w:szCs w:val="24"/>
        </w:rPr>
        <w:t>Standard:</w:t>
      </w:r>
    </w:p>
    <w:p w:rsidR="002915DD" w:rsidRPr="004A50B3" w:rsidRDefault="001B0C01" w:rsidP="001B0C01">
      <w:pPr>
        <w:spacing w:after="120"/>
        <w:rPr>
          <w:rFonts w:ascii="Arial" w:hAnsi="Arial" w:cs="Arial"/>
          <w:sz w:val="24"/>
          <w:szCs w:val="24"/>
          <w:lang w:val="en-GB"/>
        </w:rPr>
      </w:pPr>
      <w:r w:rsidRPr="004A50B3">
        <w:rPr>
          <w:rFonts w:ascii="Arial" w:hAnsi="Arial" w:cs="Arial"/>
          <w:sz w:val="24"/>
          <w:szCs w:val="24"/>
          <w:lang w:val="en-GB"/>
        </w:rPr>
        <w:t>- Socijalna sredina je podsticajna za razvoj i učenje djece</w:t>
      </w:r>
      <w:r w:rsidR="003D1C27" w:rsidRPr="004A50B3">
        <w:rPr>
          <w:rFonts w:ascii="Arial" w:hAnsi="Arial" w:cs="Arial"/>
          <w:sz w:val="24"/>
          <w:szCs w:val="24"/>
          <w:lang w:val="en-GB"/>
        </w:rPr>
        <w:t xml:space="preserve"> jaslenog uzrasta.</w:t>
      </w:r>
    </w:p>
    <w:p w:rsidR="001B0C01" w:rsidRPr="004A50B3" w:rsidRDefault="001B0C01" w:rsidP="001B0C01">
      <w:pPr>
        <w:spacing w:after="120"/>
        <w:rPr>
          <w:rFonts w:ascii="Arial" w:hAnsi="Arial" w:cs="Arial"/>
          <w:b/>
          <w:sz w:val="24"/>
          <w:szCs w:val="24"/>
          <w:lang w:val="en-GB"/>
        </w:rPr>
      </w:pPr>
      <w:r w:rsidRPr="004A50B3">
        <w:rPr>
          <w:rFonts w:ascii="Arial" w:hAnsi="Arial" w:cs="Arial"/>
          <w:b/>
          <w:sz w:val="24"/>
          <w:szCs w:val="24"/>
          <w:lang w:val="en-GB"/>
        </w:rPr>
        <w:t>Indikatori:</w:t>
      </w:r>
    </w:p>
    <w:p w:rsidR="001B0C01" w:rsidRPr="00210CA4" w:rsidRDefault="00026380" w:rsidP="00ED32F1">
      <w:pPr>
        <w:jc w:val="both"/>
        <w:rPr>
          <w:rFonts w:ascii="Arial" w:hAnsi="Arial" w:cs="Arial"/>
          <w:b/>
          <w:color w:val="000000"/>
          <w:sz w:val="24"/>
          <w:szCs w:val="24"/>
        </w:rPr>
      </w:pPr>
      <w:r w:rsidRPr="00210CA4">
        <w:rPr>
          <w:rFonts w:ascii="Arial" w:hAnsi="Arial" w:cs="Arial"/>
          <w:b/>
          <w:color w:val="000000"/>
          <w:sz w:val="24"/>
          <w:szCs w:val="24"/>
        </w:rPr>
        <w:t xml:space="preserve">B.1.3.1. Vaspitači, medicinske sestre </w:t>
      </w:r>
      <w:r w:rsidR="00822E4C" w:rsidRPr="00210CA4">
        <w:rPr>
          <w:rFonts w:ascii="Arial" w:hAnsi="Arial" w:cs="Arial"/>
          <w:b/>
          <w:color w:val="000000"/>
          <w:sz w:val="24"/>
          <w:szCs w:val="24"/>
        </w:rPr>
        <w:t xml:space="preserve">iz jaslenih grupa </w:t>
      </w:r>
      <w:r w:rsidRPr="00210CA4">
        <w:rPr>
          <w:rFonts w:ascii="Arial" w:hAnsi="Arial" w:cs="Arial"/>
          <w:b/>
          <w:color w:val="000000"/>
          <w:sz w:val="24"/>
          <w:szCs w:val="24"/>
        </w:rPr>
        <w:t>pružaju podršku djeci u procesu prilagođavanja na novo okruženje ustanove u saradnji sa porodiciom djece I stručnim saradnicima.</w:t>
      </w:r>
      <w:r w:rsidR="003D1C27" w:rsidRPr="00210CA4">
        <w:rPr>
          <w:rFonts w:ascii="Arial" w:hAnsi="Arial" w:cs="Arial"/>
          <w:b/>
          <w:color w:val="000000"/>
          <w:sz w:val="24"/>
          <w:szCs w:val="24"/>
        </w:rPr>
        <w:t xml:space="preserve"> </w:t>
      </w:r>
    </w:p>
    <w:p w:rsidR="006B1CC5" w:rsidRPr="004A50B3" w:rsidRDefault="00026380" w:rsidP="00ED32F1">
      <w:pPr>
        <w:jc w:val="both"/>
        <w:rPr>
          <w:rFonts w:ascii="Arial" w:hAnsi="Arial" w:cs="Arial"/>
          <w:color w:val="000000"/>
          <w:sz w:val="24"/>
          <w:szCs w:val="24"/>
        </w:rPr>
      </w:pPr>
      <w:r w:rsidRPr="004A50B3">
        <w:rPr>
          <w:rFonts w:ascii="Arial" w:hAnsi="Arial" w:cs="Arial"/>
          <w:color w:val="000000"/>
          <w:sz w:val="24"/>
          <w:szCs w:val="24"/>
        </w:rPr>
        <w:t xml:space="preserve">Nakon redovnh obilazaka vaspitnih grupa, </w:t>
      </w:r>
      <w:r w:rsidR="004108CD">
        <w:rPr>
          <w:rFonts w:ascii="Arial" w:hAnsi="Arial" w:cs="Arial"/>
          <w:color w:val="000000"/>
          <w:sz w:val="24"/>
          <w:szCs w:val="24"/>
        </w:rPr>
        <w:t xml:space="preserve">uvida u radne knjige vaspitača </w:t>
      </w:r>
      <w:r w:rsidR="008E6CAE" w:rsidRPr="004A50B3">
        <w:rPr>
          <w:rFonts w:ascii="Arial" w:hAnsi="Arial" w:cs="Arial"/>
          <w:color w:val="000000"/>
          <w:sz w:val="24"/>
          <w:szCs w:val="24"/>
        </w:rPr>
        <w:t>i</w:t>
      </w:r>
      <w:r w:rsidRPr="004A50B3">
        <w:rPr>
          <w:rFonts w:ascii="Arial" w:hAnsi="Arial" w:cs="Arial"/>
          <w:color w:val="000000"/>
          <w:sz w:val="24"/>
          <w:szCs w:val="24"/>
        </w:rPr>
        <w:t xml:space="preserve"> sveske zapisnika roditeljskih sa</w:t>
      </w:r>
      <w:r w:rsidR="008E6CAE" w:rsidRPr="004A50B3">
        <w:rPr>
          <w:rFonts w:ascii="Arial" w:hAnsi="Arial" w:cs="Arial"/>
          <w:color w:val="000000"/>
          <w:sz w:val="24"/>
          <w:szCs w:val="24"/>
        </w:rPr>
        <w:t>s</w:t>
      </w:r>
      <w:r w:rsidRPr="004A50B3">
        <w:rPr>
          <w:rFonts w:ascii="Arial" w:hAnsi="Arial" w:cs="Arial"/>
          <w:color w:val="000000"/>
          <w:sz w:val="24"/>
          <w:szCs w:val="24"/>
        </w:rPr>
        <w:t xml:space="preserve">tanaka, zakjučuje se da </w:t>
      </w:r>
      <w:r w:rsidR="00822E4C" w:rsidRPr="004A50B3">
        <w:rPr>
          <w:rFonts w:ascii="Arial" w:hAnsi="Arial" w:cs="Arial"/>
          <w:color w:val="000000"/>
          <w:sz w:val="24"/>
          <w:szCs w:val="24"/>
        </w:rPr>
        <w:t xml:space="preserve">su svi učesnici u procesu adaptacije pružili pravovremenu podršku djeci. </w:t>
      </w:r>
    </w:p>
    <w:p w:rsidR="006B1CC5" w:rsidRPr="004A50B3" w:rsidRDefault="00822E4C" w:rsidP="00ED32F1">
      <w:pPr>
        <w:jc w:val="both"/>
        <w:rPr>
          <w:rFonts w:ascii="Arial" w:hAnsi="Arial" w:cs="Arial"/>
          <w:color w:val="000000"/>
          <w:sz w:val="24"/>
          <w:szCs w:val="24"/>
        </w:rPr>
      </w:pPr>
      <w:r w:rsidRPr="004A50B3">
        <w:rPr>
          <w:rFonts w:ascii="Arial" w:hAnsi="Arial" w:cs="Arial"/>
          <w:color w:val="000000"/>
          <w:sz w:val="24"/>
          <w:szCs w:val="24"/>
        </w:rPr>
        <w:t xml:space="preserve">Njega djece je bila na zadovoljavajućem nivou, medicinske sestre su pružile djeci pravovremenu njegu u pogledu </w:t>
      </w:r>
      <w:r w:rsidR="00057995">
        <w:rPr>
          <w:rFonts w:ascii="Arial" w:hAnsi="Arial" w:cs="Arial"/>
          <w:color w:val="000000"/>
          <w:sz w:val="24"/>
          <w:szCs w:val="24"/>
        </w:rPr>
        <w:t xml:space="preserve">sticanja </w:t>
      </w:r>
      <w:r w:rsidRPr="004A50B3">
        <w:rPr>
          <w:rFonts w:ascii="Arial" w:hAnsi="Arial" w:cs="Arial"/>
          <w:color w:val="000000"/>
          <w:sz w:val="24"/>
          <w:szCs w:val="24"/>
        </w:rPr>
        <w:t xml:space="preserve">kulturno-higijesnskih navika, hranjenja, presvlačenja I oblačenja. U straijoj jaslenoj </w:t>
      </w:r>
      <w:r w:rsidR="003D1C27" w:rsidRPr="004A50B3">
        <w:rPr>
          <w:rFonts w:ascii="Arial" w:hAnsi="Arial" w:cs="Arial"/>
          <w:color w:val="000000"/>
          <w:sz w:val="24"/>
          <w:szCs w:val="24"/>
        </w:rPr>
        <w:t>grupi medicinska sestra je posebnu p</w:t>
      </w:r>
      <w:r w:rsidR="00057995">
        <w:rPr>
          <w:rFonts w:ascii="Arial" w:hAnsi="Arial" w:cs="Arial"/>
          <w:color w:val="000000"/>
          <w:sz w:val="24"/>
          <w:szCs w:val="24"/>
        </w:rPr>
        <w:t>odršku pružala kako djeci tako i</w:t>
      </w:r>
      <w:r w:rsidR="003D1C27" w:rsidRPr="004A50B3">
        <w:rPr>
          <w:rFonts w:ascii="Arial" w:hAnsi="Arial" w:cs="Arial"/>
          <w:color w:val="000000"/>
          <w:sz w:val="24"/>
          <w:szCs w:val="24"/>
        </w:rPr>
        <w:t xml:space="preserve"> roditeljima u procesu odvikavanja od pelena.</w:t>
      </w:r>
      <w:r w:rsidR="00D41797" w:rsidRPr="004A50B3">
        <w:rPr>
          <w:rFonts w:ascii="Arial" w:hAnsi="Arial" w:cs="Arial"/>
          <w:color w:val="000000"/>
          <w:sz w:val="24"/>
          <w:szCs w:val="24"/>
        </w:rPr>
        <w:t xml:space="preserve"> Razmjenjivale su informacije sa roditeljima o ishrani I navikama djece, kako bi se uskladio ritam boravka u vrtiću I kući.</w:t>
      </w:r>
    </w:p>
    <w:p w:rsidR="006B1CC5" w:rsidRPr="004A50B3" w:rsidRDefault="00057995" w:rsidP="00ED32F1">
      <w:pPr>
        <w:jc w:val="both"/>
        <w:rPr>
          <w:rFonts w:ascii="Arial" w:hAnsi="Arial" w:cs="Arial"/>
          <w:color w:val="000000"/>
          <w:sz w:val="24"/>
          <w:szCs w:val="24"/>
        </w:rPr>
      </w:pPr>
      <w:r>
        <w:rPr>
          <w:rFonts w:ascii="Arial" w:hAnsi="Arial" w:cs="Arial"/>
          <w:color w:val="000000"/>
          <w:sz w:val="24"/>
          <w:szCs w:val="24"/>
        </w:rPr>
        <w:t xml:space="preserve"> Vaspitači su na grupni</w:t>
      </w:r>
      <w:r w:rsidR="003D1C27" w:rsidRPr="004A50B3">
        <w:rPr>
          <w:rFonts w:ascii="Arial" w:hAnsi="Arial" w:cs="Arial"/>
          <w:color w:val="000000"/>
          <w:sz w:val="24"/>
          <w:szCs w:val="24"/>
        </w:rPr>
        <w:t>m roditeljskim sa</w:t>
      </w:r>
      <w:r w:rsidR="006B1CC5" w:rsidRPr="004A50B3">
        <w:rPr>
          <w:rFonts w:ascii="Arial" w:hAnsi="Arial" w:cs="Arial"/>
          <w:color w:val="000000"/>
          <w:sz w:val="24"/>
          <w:szCs w:val="24"/>
        </w:rPr>
        <w:t>stancima</w:t>
      </w:r>
      <w:r w:rsidR="003D1C27" w:rsidRPr="004A50B3">
        <w:rPr>
          <w:rFonts w:ascii="Arial" w:hAnsi="Arial" w:cs="Arial"/>
          <w:color w:val="000000"/>
          <w:sz w:val="24"/>
          <w:szCs w:val="24"/>
        </w:rPr>
        <w:t xml:space="preserve"> predočili roditeljima koje su to koristne stva</w:t>
      </w:r>
      <w:r>
        <w:rPr>
          <w:rFonts w:ascii="Arial" w:hAnsi="Arial" w:cs="Arial"/>
          <w:color w:val="000000"/>
          <w:sz w:val="24"/>
          <w:szCs w:val="24"/>
        </w:rPr>
        <w:t>ri koje treba da rade kako bi</w:t>
      </w:r>
      <w:r w:rsidR="003D1C27" w:rsidRPr="004A50B3">
        <w:rPr>
          <w:rFonts w:ascii="Arial" w:hAnsi="Arial" w:cs="Arial"/>
          <w:color w:val="000000"/>
          <w:sz w:val="24"/>
          <w:szCs w:val="24"/>
        </w:rPr>
        <w:t xml:space="preserve"> djeca što bezbolnije prošla </w:t>
      </w:r>
      <w:r w:rsidR="003E6E6B" w:rsidRPr="004A50B3">
        <w:rPr>
          <w:rFonts w:ascii="Arial" w:hAnsi="Arial" w:cs="Arial"/>
          <w:color w:val="000000"/>
          <w:sz w:val="24"/>
          <w:szCs w:val="24"/>
        </w:rPr>
        <w:t>procesu</w:t>
      </w:r>
      <w:r w:rsidR="003D1C27" w:rsidRPr="004A50B3">
        <w:rPr>
          <w:rFonts w:ascii="Arial" w:hAnsi="Arial" w:cs="Arial"/>
          <w:color w:val="000000"/>
          <w:sz w:val="24"/>
          <w:szCs w:val="24"/>
        </w:rPr>
        <w:t xml:space="preserve"> </w:t>
      </w:r>
      <w:r w:rsidR="006B1CC5" w:rsidRPr="004A50B3">
        <w:rPr>
          <w:rFonts w:ascii="Arial" w:hAnsi="Arial" w:cs="Arial"/>
          <w:color w:val="000000"/>
          <w:sz w:val="24"/>
          <w:szCs w:val="24"/>
        </w:rPr>
        <w:t>prilagođavanja</w:t>
      </w:r>
      <w:r w:rsidR="003E6E6B" w:rsidRPr="004A50B3">
        <w:rPr>
          <w:rFonts w:ascii="Arial" w:hAnsi="Arial" w:cs="Arial"/>
          <w:color w:val="000000"/>
          <w:sz w:val="24"/>
          <w:szCs w:val="24"/>
        </w:rPr>
        <w:t>.</w:t>
      </w:r>
      <w:r w:rsidR="006B1CC5" w:rsidRPr="004A50B3">
        <w:rPr>
          <w:rFonts w:ascii="Arial" w:hAnsi="Arial" w:cs="Arial"/>
          <w:color w:val="000000"/>
          <w:sz w:val="24"/>
          <w:szCs w:val="24"/>
        </w:rPr>
        <w:t xml:space="preserve"> </w:t>
      </w:r>
      <w:r w:rsidR="00D41797" w:rsidRPr="004A50B3">
        <w:rPr>
          <w:rFonts w:ascii="Arial" w:hAnsi="Arial" w:cs="Arial"/>
          <w:color w:val="000000"/>
          <w:sz w:val="24"/>
          <w:szCs w:val="24"/>
        </w:rPr>
        <w:t>U svakodnevnoj komunikaciji sa roditeljima davli su</w:t>
      </w:r>
      <w:r>
        <w:rPr>
          <w:rFonts w:ascii="Arial" w:hAnsi="Arial" w:cs="Arial"/>
          <w:color w:val="000000"/>
          <w:sz w:val="24"/>
          <w:szCs w:val="24"/>
        </w:rPr>
        <w:t xml:space="preserve"> i</w:t>
      </w:r>
      <w:r w:rsidR="00D41797" w:rsidRPr="004A50B3">
        <w:rPr>
          <w:rFonts w:ascii="Arial" w:hAnsi="Arial" w:cs="Arial"/>
          <w:color w:val="000000"/>
          <w:sz w:val="24"/>
          <w:szCs w:val="24"/>
        </w:rPr>
        <w:t>m pravovremene informacije o djeci u procesu adaptacije. Savjetovali su</w:t>
      </w:r>
      <w:r>
        <w:rPr>
          <w:rFonts w:ascii="Arial" w:hAnsi="Arial" w:cs="Arial"/>
          <w:color w:val="000000"/>
          <w:sz w:val="24"/>
          <w:szCs w:val="24"/>
        </w:rPr>
        <w:t xml:space="preserve"> </w:t>
      </w:r>
      <w:r w:rsidR="00D41797" w:rsidRPr="004A50B3">
        <w:rPr>
          <w:rFonts w:ascii="Arial" w:hAnsi="Arial" w:cs="Arial"/>
          <w:color w:val="000000"/>
          <w:sz w:val="24"/>
          <w:szCs w:val="24"/>
        </w:rPr>
        <w:t>ih da mogu da ponesu omiljenu igračku ili nešto št</w:t>
      </w:r>
      <w:r>
        <w:rPr>
          <w:rFonts w:ascii="Arial" w:hAnsi="Arial" w:cs="Arial"/>
          <w:color w:val="000000"/>
          <w:sz w:val="24"/>
          <w:szCs w:val="24"/>
        </w:rPr>
        <w:t>o djeci znači kako bi im pružila utjeha</w:t>
      </w:r>
      <w:r w:rsidR="00D41797" w:rsidRPr="004A50B3">
        <w:rPr>
          <w:rFonts w:ascii="Arial" w:hAnsi="Arial" w:cs="Arial"/>
          <w:color w:val="000000"/>
          <w:sz w:val="24"/>
          <w:szCs w:val="24"/>
        </w:rPr>
        <w:t xml:space="preserve"> za vrijeme boravka u vrtiću.U radu sa djecom pokazali su istrajnost I doslednost u procesu prilagođavanja a sa druge strane I empatiju kako bi djeca ovaj za njih stresan period što lakše prošli. Kroz vaspitno obrazovni rad trudili su se da animiraju djecu kako bi vrijeme provedeno u vrtiću bilo što zanimljivije, osmišljava</w:t>
      </w:r>
      <w:r>
        <w:rPr>
          <w:rFonts w:ascii="Arial" w:hAnsi="Arial" w:cs="Arial"/>
          <w:color w:val="000000"/>
          <w:sz w:val="24"/>
          <w:szCs w:val="24"/>
        </w:rPr>
        <w:t>juči razne igre, nudeći im različita sredstva i</w:t>
      </w:r>
      <w:r w:rsidR="00D41797" w:rsidRPr="004A50B3">
        <w:rPr>
          <w:rFonts w:ascii="Arial" w:hAnsi="Arial" w:cs="Arial"/>
          <w:color w:val="000000"/>
          <w:sz w:val="24"/>
          <w:szCs w:val="24"/>
        </w:rPr>
        <w:t xml:space="preserve"> materijale sa kojima su djeca manipulisala.</w:t>
      </w:r>
    </w:p>
    <w:p w:rsidR="00026380" w:rsidRPr="004A50B3" w:rsidRDefault="003E6E6B" w:rsidP="00ED32F1">
      <w:pPr>
        <w:jc w:val="both"/>
        <w:rPr>
          <w:rFonts w:ascii="Arial" w:hAnsi="Arial" w:cs="Arial"/>
          <w:color w:val="000000"/>
          <w:sz w:val="24"/>
          <w:szCs w:val="24"/>
        </w:rPr>
      </w:pPr>
      <w:r w:rsidRPr="004A50B3">
        <w:rPr>
          <w:rFonts w:ascii="Arial" w:hAnsi="Arial" w:cs="Arial"/>
          <w:color w:val="000000"/>
          <w:sz w:val="24"/>
          <w:szCs w:val="24"/>
        </w:rPr>
        <w:lastRenderedPageBreak/>
        <w:t xml:space="preserve">Stručni saradnik </w:t>
      </w:r>
      <w:r w:rsidR="00057995">
        <w:rPr>
          <w:rFonts w:ascii="Arial" w:hAnsi="Arial" w:cs="Arial"/>
          <w:color w:val="000000"/>
          <w:sz w:val="24"/>
          <w:szCs w:val="24"/>
        </w:rPr>
        <w:t>i vaspitačica su</w:t>
      </w:r>
      <w:r w:rsidRPr="004A50B3">
        <w:rPr>
          <w:rFonts w:ascii="Arial" w:hAnsi="Arial" w:cs="Arial"/>
          <w:color w:val="000000"/>
          <w:sz w:val="24"/>
          <w:szCs w:val="24"/>
        </w:rPr>
        <w:t xml:space="preserve"> na roditeljskom sastanku</w:t>
      </w:r>
      <w:r w:rsidR="003D44B4" w:rsidRPr="004A50B3">
        <w:rPr>
          <w:rFonts w:ascii="Arial" w:hAnsi="Arial" w:cs="Arial"/>
          <w:color w:val="000000"/>
          <w:sz w:val="24"/>
          <w:szCs w:val="24"/>
        </w:rPr>
        <w:t xml:space="preserve"> </w:t>
      </w:r>
      <w:r w:rsidR="0068108F">
        <w:rPr>
          <w:rFonts w:ascii="Arial" w:hAnsi="Arial" w:cs="Arial"/>
          <w:color w:val="000000"/>
          <w:sz w:val="24"/>
          <w:szCs w:val="24"/>
        </w:rPr>
        <w:t>srednje</w:t>
      </w:r>
      <w:r w:rsidR="003D44B4" w:rsidRPr="004A50B3">
        <w:rPr>
          <w:rFonts w:ascii="Arial" w:hAnsi="Arial" w:cs="Arial"/>
          <w:color w:val="000000"/>
          <w:sz w:val="24"/>
          <w:szCs w:val="24"/>
        </w:rPr>
        <w:t xml:space="preserve"> jaslene grupe podijelio roditeljima m</w:t>
      </w:r>
      <w:r w:rsidR="00057995">
        <w:rPr>
          <w:rFonts w:ascii="Arial" w:hAnsi="Arial" w:cs="Arial"/>
          <w:color w:val="000000"/>
          <w:sz w:val="24"/>
          <w:szCs w:val="24"/>
        </w:rPr>
        <w:t>aterijale o adaptaciji I upoznali</w:t>
      </w:r>
      <w:r w:rsidR="003D44B4" w:rsidRPr="004A50B3">
        <w:rPr>
          <w:rFonts w:ascii="Arial" w:hAnsi="Arial" w:cs="Arial"/>
          <w:color w:val="000000"/>
          <w:sz w:val="24"/>
          <w:szCs w:val="24"/>
        </w:rPr>
        <w:t xml:space="preserve"> ih sa pojmom adaptacije</w:t>
      </w:r>
      <w:r w:rsidR="006B1CC5" w:rsidRPr="004A50B3">
        <w:rPr>
          <w:rFonts w:ascii="Arial" w:hAnsi="Arial" w:cs="Arial"/>
          <w:color w:val="000000"/>
          <w:sz w:val="24"/>
          <w:szCs w:val="24"/>
        </w:rPr>
        <w:t>,</w:t>
      </w:r>
      <w:r w:rsidR="003D44B4" w:rsidRPr="004A50B3">
        <w:rPr>
          <w:rFonts w:ascii="Arial" w:hAnsi="Arial" w:cs="Arial"/>
          <w:color w:val="000000"/>
          <w:sz w:val="24"/>
          <w:szCs w:val="24"/>
        </w:rPr>
        <w:t xml:space="preserve"> vrstama adaptacije, koje </w:t>
      </w:r>
      <w:r w:rsidR="006B1CC5" w:rsidRPr="004A50B3">
        <w:rPr>
          <w:rFonts w:ascii="Arial" w:hAnsi="Arial" w:cs="Arial"/>
          <w:color w:val="000000"/>
          <w:sz w:val="24"/>
          <w:szCs w:val="24"/>
        </w:rPr>
        <w:t>su moguće promjene kod djece u p</w:t>
      </w:r>
      <w:r w:rsidR="003D44B4" w:rsidRPr="004A50B3">
        <w:rPr>
          <w:rFonts w:ascii="Arial" w:hAnsi="Arial" w:cs="Arial"/>
          <w:color w:val="000000"/>
          <w:sz w:val="24"/>
          <w:szCs w:val="24"/>
        </w:rPr>
        <w:t>rocesu adaptacije</w:t>
      </w:r>
      <w:r w:rsidR="006B1CC5" w:rsidRPr="004A50B3">
        <w:rPr>
          <w:rFonts w:ascii="Arial" w:hAnsi="Arial" w:cs="Arial"/>
          <w:color w:val="000000"/>
          <w:sz w:val="24"/>
          <w:szCs w:val="24"/>
        </w:rPr>
        <w:t xml:space="preserve">, kao i šta nije dobro raditi u ovom period, odnosno šta bi otežalo </w:t>
      </w:r>
      <w:r w:rsidR="00DB26C8" w:rsidRPr="004A50B3">
        <w:rPr>
          <w:rFonts w:ascii="Arial" w:hAnsi="Arial" w:cs="Arial"/>
          <w:color w:val="000000"/>
          <w:sz w:val="24"/>
          <w:szCs w:val="24"/>
        </w:rPr>
        <w:t>proces</w:t>
      </w:r>
      <w:r w:rsidR="006B1CC5" w:rsidRPr="004A50B3">
        <w:rPr>
          <w:rFonts w:ascii="Arial" w:hAnsi="Arial" w:cs="Arial"/>
          <w:color w:val="000000"/>
          <w:sz w:val="24"/>
          <w:szCs w:val="24"/>
        </w:rPr>
        <w:t xml:space="preserve"> adaptacije. Značajni i koristni savjeti o period adaptacije koje je uradio s</w:t>
      </w:r>
      <w:r w:rsidR="00057995">
        <w:rPr>
          <w:rFonts w:ascii="Arial" w:hAnsi="Arial" w:cs="Arial"/>
          <w:color w:val="000000"/>
          <w:sz w:val="24"/>
          <w:szCs w:val="24"/>
        </w:rPr>
        <w:t>tručni saradnik podijeljene su n</w:t>
      </w:r>
      <w:r w:rsidR="006B1CC5" w:rsidRPr="004A50B3">
        <w:rPr>
          <w:rFonts w:ascii="Arial" w:hAnsi="Arial" w:cs="Arial"/>
          <w:color w:val="000000"/>
          <w:sz w:val="24"/>
          <w:szCs w:val="24"/>
        </w:rPr>
        <w:t>a društvenim mreža</w:t>
      </w:r>
      <w:r w:rsidR="00057995">
        <w:rPr>
          <w:rFonts w:ascii="Arial" w:hAnsi="Arial" w:cs="Arial"/>
          <w:color w:val="000000"/>
          <w:sz w:val="24"/>
          <w:szCs w:val="24"/>
        </w:rPr>
        <w:t>ma (facebook I instagram), kao i</w:t>
      </w:r>
      <w:r w:rsidR="006B1CC5" w:rsidRPr="004A50B3">
        <w:rPr>
          <w:rFonts w:ascii="Arial" w:hAnsi="Arial" w:cs="Arial"/>
          <w:color w:val="000000"/>
          <w:sz w:val="24"/>
          <w:szCs w:val="24"/>
        </w:rPr>
        <w:t xml:space="preserve"> na panou za roditelje u holu vrtića.</w:t>
      </w:r>
      <w:r w:rsidR="00057995">
        <w:rPr>
          <w:rFonts w:ascii="Arial" w:hAnsi="Arial" w:cs="Arial"/>
          <w:color w:val="000000"/>
          <w:sz w:val="24"/>
          <w:szCs w:val="24"/>
        </w:rPr>
        <w:t xml:space="preserve"> Takođe i</w:t>
      </w:r>
      <w:r w:rsidR="00DB26C8" w:rsidRPr="004A50B3">
        <w:rPr>
          <w:rFonts w:ascii="Arial" w:hAnsi="Arial" w:cs="Arial"/>
          <w:color w:val="000000"/>
          <w:sz w:val="24"/>
          <w:szCs w:val="24"/>
        </w:rPr>
        <w:t xml:space="preserve"> u individualnim razgovorima sa roditeljima pružao im je savjete I informacije kojima bi se olakšao </w:t>
      </w:r>
      <w:r w:rsidR="008969EE" w:rsidRPr="004A50B3">
        <w:rPr>
          <w:rFonts w:ascii="Arial" w:hAnsi="Arial" w:cs="Arial"/>
          <w:color w:val="000000"/>
          <w:sz w:val="24"/>
          <w:szCs w:val="24"/>
        </w:rPr>
        <w:t>proces</w:t>
      </w:r>
      <w:r w:rsidR="00DB26C8" w:rsidRPr="004A50B3">
        <w:rPr>
          <w:rFonts w:ascii="Arial" w:hAnsi="Arial" w:cs="Arial"/>
          <w:color w:val="000000"/>
          <w:sz w:val="24"/>
          <w:szCs w:val="24"/>
        </w:rPr>
        <w:t xml:space="preserve"> adaptacije.</w:t>
      </w:r>
      <w:r w:rsidR="00057995">
        <w:rPr>
          <w:rFonts w:ascii="Arial" w:hAnsi="Arial" w:cs="Arial"/>
          <w:color w:val="000000"/>
          <w:sz w:val="24"/>
          <w:szCs w:val="24"/>
        </w:rPr>
        <w:t xml:space="preserve"> Dok je medicinska sestra upoznala roditelje sa dnevnim režimom dana u jaslenim grupama i kako da ga usklade sa režimom dana kući,  šta je sve neophodno da djeca ponesu u prvim danima adaptacije i niz korsinih informacija koje su roditelje interesovale.</w:t>
      </w:r>
    </w:p>
    <w:p w:rsidR="006B1CC5" w:rsidRPr="004A50B3" w:rsidRDefault="008969EE" w:rsidP="00ED32F1">
      <w:pPr>
        <w:jc w:val="both"/>
        <w:rPr>
          <w:rFonts w:ascii="Arial" w:hAnsi="Arial" w:cs="Arial"/>
          <w:color w:val="000000"/>
          <w:sz w:val="24"/>
          <w:szCs w:val="24"/>
        </w:rPr>
      </w:pPr>
      <w:r w:rsidRPr="004A50B3">
        <w:rPr>
          <w:rFonts w:ascii="Arial" w:hAnsi="Arial" w:cs="Arial"/>
          <w:color w:val="000000"/>
          <w:sz w:val="24"/>
          <w:szCs w:val="24"/>
        </w:rPr>
        <w:t xml:space="preserve">U mlađoj jaslenoj grupi većina djece su imali lakšu ili srednju adapraciju, osim dječaka D.S. koji je duži vremnski period pružao otpor kroz plač I negodovanje. </w:t>
      </w:r>
    </w:p>
    <w:p w:rsidR="006B1CC5" w:rsidRPr="004A50B3" w:rsidRDefault="006B1CC5" w:rsidP="00ED32F1">
      <w:pPr>
        <w:jc w:val="both"/>
        <w:rPr>
          <w:rFonts w:ascii="Arial" w:hAnsi="Arial" w:cs="Arial"/>
          <w:b/>
          <w:color w:val="000000"/>
          <w:sz w:val="24"/>
          <w:szCs w:val="24"/>
        </w:rPr>
      </w:pPr>
      <w:r w:rsidRPr="004A50B3">
        <w:rPr>
          <w:rFonts w:ascii="Arial" w:hAnsi="Arial" w:cs="Arial"/>
          <w:b/>
          <w:color w:val="000000"/>
          <w:sz w:val="24"/>
          <w:szCs w:val="24"/>
        </w:rPr>
        <w:t xml:space="preserve">Preporuka: </w:t>
      </w:r>
      <w:r w:rsidR="008969EE" w:rsidRPr="004A50B3">
        <w:rPr>
          <w:rFonts w:ascii="Arial" w:hAnsi="Arial" w:cs="Arial"/>
          <w:b/>
          <w:color w:val="000000"/>
          <w:sz w:val="24"/>
          <w:szCs w:val="24"/>
        </w:rPr>
        <w:t>Edukacija medicinskih sestara o socioemocionalnom razvoju djece jaslenog uzrasta. Više uključiva</w:t>
      </w:r>
      <w:r w:rsidR="00056D5D">
        <w:rPr>
          <w:rFonts w:ascii="Arial" w:hAnsi="Arial" w:cs="Arial"/>
          <w:b/>
          <w:color w:val="000000"/>
          <w:sz w:val="24"/>
          <w:szCs w:val="24"/>
        </w:rPr>
        <w:t>nje stručnog saradnika u proces</w:t>
      </w:r>
      <w:r w:rsidR="008969EE" w:rsidRPr="004A50B3">
        <w:rPr>
          <w:rFonts w:ascii="Arial" w:hAnsi="Arial" w:cs="Arial"/>
          <w:b/>
          <w:color w:val="000000"/>
          <w:sz w:val="24"/>
          <w:szCs w:val="24"/>
        </w:rPr>
        <w:t xml:space="preserve"> adaptacije u smislu odr</w:t>
      </w:r>
      <w:r w:rsidR="00057995">
        <w:rPr>
          <w:rFonts w:ascii="Arial" w:hAnsi="Arial" w:cs="Arial"/>
          <w:b/>
          <w:color w:val="000000"/>
          <w:sz w:val="24"/>
          <w:szCs w:val="24"/>
        </w:rPr>
        <w:t>žavanja radionica roditeljima i</w:t>
      </w:r>
      <w:r w:rsidR="00005350">
        <w:rPr>
          <w:rFonts w:ascii="Arial" w:hAnsi="Arial" w:cs="Arial"/>
          <w:b/>
          <w:color w:val="000000"/>
          <w:sz w:val="24"/>
          <w:szCs w:val="24"/>
        </w:rPr>
        <w:t xml:space="preserve"> </w:t>
      </w:r>
      <w:r w:rsidR="00057995">
        <w:rPr>
          <w:rFonts w:ascii="Arial" w:hAnsi="Arial" w:cs="Arial"/>
          <w:b/>
          <w:color w:val="000000"/>
          <w:sz w:val="24"/>
          <w:szCs w:val="24"/>
        </w:rPr>
        <w:t>edukovanje vaspitača i</w:t>
      </w:r>
      <w:r w:rsidR="008969EE" w:rsidRPr="004A50B3">
        <w:rPr>
          <w:rFonts w:ascii="Arial" w:hAnsi="Arial" w:cs="Arial"/>
          <w:b/>
          <w:color w:val="000000"/>
          <w:sz w:val="24"/>
          <w:szCs w:val="24"/>
        </w:rPr>
        <w:t xml:space="preserve"> medicinskih sestara o procesu adaptacije. Izgradnja mokrog čvora u mlađoj jaslenoj grupi.</w:t>
      </w:r>
    </w:p>
    <w:p w:rsidR="002C0B71" w:rsidRPr="004A50B3" w:rsidRDefault="002C0B71" w:rsidP="00ED32F1">
      <w:pPr>
        <w:jc w:val="both"/>
        <w:rPr>
          <w:rFonts w:ascii="Arial" w:hAnsi="Arial" w:cs="Arial"/>
          <w:b/>
          <w:sz w:val="24"/>
          <w:szCs w:val="24"/>
        </w:rPr>
      </w:pPr>
    </w:p>
    <w:p w:rsidR="008F5C28" w:rsidRPr="004A50B3" w:rsidRDefault="008F5C28" w:rsidP="008F5C28">
      <w:pPr>
        <w:rPr>
          <w:rFonts w:ascii="Arial" w:hAnsi="Arial" w:cs="Arial"/>
          <w:b/>
          <w:color w:val="000000"/>
          <w:sz w:val="24"/>
          <w:szCs w:val="24"/>
        </w:rPr>
      </w:pPr>
      <w:bookmarkStart w:id="10" w:name="_Toc133671530"/>
      <w:r w:rsidRPr="004A50B3">
        <w:rPr>
          <w:rFonts w:ascii="Arial" w:hAnsi="Arial" w:cs="Arial"/>
          <w:b/>
          <w:color w:val="000000"/>
          <w:sz w:val="24"/>
          <w:szCs w:val="24"/>
        </w:rPr>
        <w:t>B.1.3.2</w:t>
      </w:r>
      <w:r w:rsidR="00057995">
        <w:rPr>
          <w:rFonts w:ascii="Arial" w:hAnsi="Arial" w:cs="Arial"/>
          <w:b/>
          <w:color w:val="000000"/>
          <w:sz w:val="24"/>
          <w:szCs w:val="24"/>
        </w:rPr>
        <w:t>. Vaspitači, medicinske sestre i stručni saradn</w:t>
      </w:r>
      <w:r w:rsidRPr="004A50B3">
        <w:rPr>
          <w:rFonts w:ascii="Arial" w:hAnsi="Arial" w:cs="Arial"/>
          <w:b/>
          <w:color w:val="000000"/>
          <w:sz w:val="24"/>
          <w:szCs w:val="24"/>
        </w:rPr>
        <w:t>i</w:t>
      </w:r>
      <w:r w:rsidR="00057995">
        <w:rPr>
          <w:rFonts w:ascii="Arial" w:hAnsi="Arial" w:cs="Arial"/>
          <w:b/>
          <w:color w:val="000000"/>
          <w:sz w:val="24"/>
          <w:szCs w:val="24"/>
        </w:rPr>
        <w:t>k</w:t>
      </w:r>
      <w:r w:rsidRPr="004A50B3">
        <w:rPr>
          <w:rFonts w:ascii="Arial" w:hAnsi="Arial" w:cs="Arial"/>
          <w:b/>
          <w:color w:val="000000"/>
          <w:sz w:val="24"/>
          <w:szCs w:val="24"/>
        </w:rPr>
        <w:t xml:space="preserve"> pravovremeno prepoznaju socio-emocionalne potrebe djece I adekvatno na njih reaguju o čemu vode evidenciju.</w:t>
      </w:r>
    </w:p>
    <w:p w:rsidR="008F5C28" w:rsidRPr="004A50B3" w:rsidRDefault="008F5C28" w:rsidP="0068108F">
      <w:pPr>
        <w:jc w:val="both"/>
        <w:rPr>
          <w:rFonts w:ascii="Arial" w:hAnsi="Arial" w:cs="Arial"/>
          <w:color w:val="000000"/>
          <w:sz w:val="24"/>
          <w:szCs w:val="24"/>
        </w:rPr>
      </w:pPr>
      <w:r w:rsidRPr="004A50B3">
        <w:rPr>
          <w:rFonts w:ascii="Arial" w:hAnsi="Arial" w:cs="Arial"/>
          <w:color w:val="000000"/>
          <w:sz w:val="24"/>
          <w:szCs w:val="24"/>
        </w:rPr>
        <w:t>Obilaskom vaspitnih grupa, uvidom u radne knjig</w:t>
      </w:r>
      <w:r w:rsidR="0068108F">
        <w:rPr>
          <w:rFonts w:ascii="Arial" w:hAnsi="Arial" w:cs="Arial"/>
          <w:color w:val="000000"/>
          <w:sz w:val="24"/>
          <w:szCs w:val="24"/>
        </w:rPr>
        <w:t>e</w:t>
      </w:r>
      <w:r w:rsidRPr="004A50B3">
        <w:rPr>
          <w:rFonts w:ascii="Arial" w:hAnsi="Arial" w:cs="Arial"/>
          <w:color w:val="000000"/>
          <w:sz w:val="24"/>
          <w:szCs w:val="24"/>
        </w:rPr>
        <w:t xml:space="preserve"> vaspitača, uvidom u zapisnike sa roditeljskih sastanaka kao I </w:t>
      </w:r>
      <w:r w:rsidR="005F2E50" w:rsidRPr="004A50B3">
        <w:rPr>
          <w:rFonts w:ascii="Arial" w:hAnsi="Arial" w:cs="Arial"/>
          <w:color w:val="000000"/>
          <w:sz w:val="24"/>
          <w:szCs w:val="24"/>
        </w:rPr>
        <w:t>a</w:t>
      </w:r>
      <w:r w:rsidRPr="004A50B3">
        <w:rPr>
          <w:rFonts w:ascii="Arial" w:hAnsi="Arial" w:cs="Arial"/>
          <w:color w:val="000000"/>
          <w:sz w:val="24"/>
          <w:szCs w:val="24"/>
        </w:rPr>
        <w:t>nalizom anketnog upitnika utvrđrno je d</w:t>
      </w:r>
      <w:r w:rsidR="0068108F">
        <w:rPr>
          <w:rFonts w:ascii="Arial" w:hAnsi="Arial" w:cs="Arial"/>
          <w:color w:val="000000"/>
          <w:sz w:val="24"/>
          <w:szCs w:val="24"/>
        </w:rPr>
        <w:t>a vaspitači, medicinske sestre i</w:t>
      </w:r>
      <w:r w:rsidRPr="004A50B3">
        <w:rPr>
          <w:rFonts w:ascii="Arial" w:hAnsi="Arial" w:cs="Arial"/>
          <w:color w:val="000000"/>
          <w:sz w:val="24"/>
          <w:szCs w:val="24"/>
        </w:rPr>
        <w:t xml:space="preserve"> stručni saradnik pravovremeno prepoznaju socio-emocionalne potrebe djece I adekvatno reaguju na njih. Analizom</w:t>
      </w:r>
      <w:r w:rsidR="007F2D9D" w:rsidRPr="004A50B3">
        <w:rPr>
          <w:rFonts w:ascii="Arial" w:hAnsi="Arial" w:cs="Arial"/>
          <w:color w:val="000000"/>
          <w:sz w:val="24"/>
          <w:szCs w:val="24"/>
        </w:rPr>
        <w:t xml:space="preserve"> anketnog upitnika na tvrdnju:</w:t>
      </w:r>
    </w:p>
    <w:p w:rsidR="007F2D9D" w:rsidRPr="004A50B3" w:rsidRDefault="007F2D9D" w:rsidP="008F5C28">
      <w:pPr>
        <w:rPr>
          <w:rFonts w:ascii="Arial" w:hAnsi="Arial" w:cs="Arial"/>
          <w:color w:val="000000"/>
          <w:sz w:val="24"/>
          <w:szCs w:val="24"/>
        </w:rPr>
      </w:pPr>
      <w:r w:rsidRPr="004A50B3">
        <w:rPr>
          <w:rFonts w:ascii="Arial" w:hAnsi="Arial" w:cs="Arial"/>
          <w:b/>
          <w:color w:val="000000"/>
          <w:sz w:val="24"/>
          <w:szCs w:val="24"/>
        </w:rPr>
        <w:t xml:space="preserve">Osoblje adekvatno reaguje u slučaju saznaja o nasilju, zlostavljanju I zanemaraivanju djeteta, </w:t>
      </w:r>
      <w:r w:rsidRPr="004A50B3">
        <w:rPr>
          <w:rFonts w:ascii="Arial" w:hAnsi="Arial" w:cs="Arial"/>
          <w:color w:val="000000"/>
          <w:sz w:val="24"/>
          <w:szCs w:val="24"/>
        </w:rPr>
        <w:t>69%</w:t>
      </w:r>
      <w:r w:rsidRPr="004A50B3">
        <w:rPr>
          <w:rFonts w:ascii="Arial" w:hAnsi="Arial" w:cs="Arial"/>
          <w:b/>
          <w:color w:val="000000"/>
          <w:sz w:val="24"/>
          <w:szCs w:val="24"/>
        </w:rPr>
        <w:t xml:space="preserve"> </w:t>
      </w:r>
      <w:r w:rsidRPr="004A50B3">
        <w:rPr>
          <w:rFonts w:ascii="Arial" w:hAnsi="Arial" w:cs="Arial"/>
          <w:color w:val="000000"/>
          <w:sz w:val="24"/>
          <w:szCs w:val="24"/>
        </w:rPr>
        <w:t>ispitanik</w:t>
      </w:r>
      <w:r w:rsidR="00B75EC9" w:rsidRPr="004A50B3">
        <w:rPr>
          <w:rFonts w:ascii="Arial" w:hAnsi="Arial" w:cs="Arial"/>
          <w:color w:val="000000"/>
          <w:sz w:val="24"/>
          <w:szCs w:val="24"/>
        </w:rPr>
        <w:t>a je odgovorila da osoblje adekv</w:t>
      </w:r>
      <w:r w:rsidRPr="004A50B3">
        <w:rPr>
          <w:rFonts w:ascii="Arial" w:hAnsi="Arial" w:cs="Arial"/>
          <w:color w:val="000000"/>
          <w:sz w:val="24"/>
          <w:szCs w:val="24"/>
        </w:rPr>
        <w:t xml:space="preserve">atno reaguje dok je 31% odgovorila uglavnom. Što inplicira da su pojedini zaposleni bili u saznanju da su neka djeca bila žrtve nasilja ali da nijesu reagovali. Pedagoškinja je zaposlenim dala dodatna pojašnjenja o nasilju, vrstama </w:t>
      </w:r>
      <w:r w:rsidR="00B75EC9" w:rsidRPr="004A50B3">
        <w:rPr>
          <w:rFonts w:ascii="Arial" w:hAnsi="Arial" w:cs="Arial"/>
          <w:color w:val="000000"/>
          <w:sz w:val="24"/>
          <w:szCs w:val="24"/>
        </w:rPr>
        <w:t xml:space="preserve">nasilja, kako da prepoznaju nasilje, kako se ponašaju djeca koja su žrtve nasilja. Osim toga urađen je protokol za prijavu nasilja, a objašnjeno je </w:t>
      </w:r>
      <w:r w:rsidR="002C7548" w:rsidRPr="004A50B3">
        <w:rPr>
          <w:rFonts w:ascii="Arial" w:hAnsi="Arial" w:cs="Arial"/>
          <w:color w:val="000000"/>
          <w:sz w:val="24"/>
          <w:szCs w:val="24"/>
        </w:rPr>
        <w:t xml:space="preserve">na koji način se prijavljuje nasilje. (Mup, Dom zdravlja, Centar za socijalno, Zavod za školstvo). </w:t>
      </w:r>
    </w:p>
    <w:p w:rsidR="002C7548" w:rsidRPr="004A50B3" w:rsidRDefault="005F2E50" w:rsidP="008F5C28">
      <w:pPr>
        <w:rPr>
          <w:rFonts w:ascii="Arial" w:hAnsi="Arial" w:cs="Arial"/>
          <w:color w:val="000000"/>
          <w:sz w:val="24"/>
          <w:szCs w:val="24"/>
        </w:rPr>
      </w:pPr>
      <w:r w:rsidRPr="004A50B3">
        <w:rPr>
          <w:rFonts w:ascii="Arial" w:hAnsi="Arial" w:cs="Arial"/>
          <w:b/>
          <w:color w:val="000000"/>
          <w:sz w:val="24"/>
          <w:szCs w:val="24"/>
        </w:rPr>
        <w:lastRenderedPageBreak/>
        <w:t>Osoblje na pozitivan I pedagoš</w:t>
      </w:r>
      <w:r w:rsidR="002C7548" w:rsidRPr="004A50B3">
        <w:rPr>
          <w:rFonts w:ascii="Arial" w:hAnsi="Arial" w:cs="Arial"/>
          <w:b/>
          <w:color w:val="000000"/>
          <w:sz w:val="24"/>
          <w:szCs w:val="24"/>
        </w:rPr>
        <w:t xml:space="preserve">ki odmjeren način ostvaruje međusobnu komunikaciju, zatim komunikaciju sa djecom, roditeljima/starateljima I ostalima, </w:t>
      </w:r>
      <w:r w:rsidR="002C7548" w:rsidRPr="004A50B3">
        <w:rPr>
          <w:rFonts w:ascii="Arial" w:hAnsi="Arial" w:cs="Arial"/>
          <w:color w:val="000000"/>
          <w:sz w:val="24"/>
          <w:szCs w:val="24"/>
        </w:rPr>
        <w:t>na ovu tvrdnju 76% ispitanika je odgovorilo potvrdno dok 24% je odgovrilo uglavnom.</w:t>
      </w:r>
    </w:p>
    <w:p w:rsidR="00140A57" w:rsidRPr="004A50B3" w:rsidRDefault="002C7548" w:rsidP="008F5C28">
      <w:pPr>
        <w:rPr>
          <w:rFonts w:ascii="Arial" w:hAnsi="Arial" w:cs="Arial"/>
          <w:color w:val="000000"/>
          <w:sz w:val="24"/>
          <w:szCs w:val="24"/>
        </w:rPr>
      </w:pPr>
      <w:r w:rsidRPr="004A50B3">
        <w:rPr>
          <w:rFonts w:ascii="Arial" w:hAnsi="Arial" w:cs="Arial"/>
          <w:b/>
          <w:color w:val="000000"/>
          <w:sz w:val="24"/>
          <w:szCs w:val="24"/>
        </w:rPr>
        <w:t>Vaspitači I stručni saradnik realizuju planske aktivnosti</w:t>
      </w:r>
      <w:r w:rsidR="00140A57" w:rsidRPr="004A50B3">
        <w:rPr>
          <w:rFonts w:ascii="Arial" w:hAnsi="Arial" w:cs="Arial"/>
          <w:b/>
          <w:color w:val="000000"/>
          <w:sz w:val="24"/>
          <w:szCs w:val="24"/>
        </w:rPr>
        <w:t xml:space="preserve"> u cilju pravilnog socio-emocionalnog razvoja djece</w:t>
      </w:r>
      <w:r w:rsidR="00140A57" w:rsidRPr="004A50B3">
        <w:rPr>
          <w:rFonts w:ascii="Arial" w:hAnsi="Arial" w:cs="Arial"/>
          <w:color w:val="000000"/>
          <w:sz w:val="24"/>
          <w:szCs w:val="24"/>
        </w:rPr>
        <w:t xml:space="preserve">, na ovu trdnju 100% ispitanika je odgovorilo sa DA. </w:t>
      </w:r>
      <w:r w:rsidR="0068108F" w:rsidRPr="004A50B3">
        <w:rPr>
          <w:rFonts w:ascii="Arial" w:hAnsi="Arial" w:cs="Arial"/>
          <w:color w:val="000000"/>
          <w:sz w:val="24"/>
          <w:szCs w:val="24"/>
        </w:rPr>
        <w:t>Uvidom u radne</w:t>
      </w:r>
      <w:r w:rsidR="0068108F">
        <w:rPr>
          <w:rFonts w:ascii="Arial" w:hAnsi="Arial" w:cs="Arial"/>
          <w:color w:val="000000"/>
          <w:sz w:val="24"/>
          <w:szCs w:val="24"/>
        </w:rPr>
        <w:t xml:space="preserve"> knjige i</w:t>
      </w:r>
      <w:r w:rsidR="0068108F" w:rsidRPr="004A50B3">
        <w:rPr>
          <w:rFonts w:ascii="Arial" w:hAnsi="Arial" w:cs="Arial"/>
          <w:color w:val="000000"/>
          <w:sz w:val="24"/>
          <w:szCs w:val="24"/>
        </w:rPr>
        <w:t xml:space="preserve"> </w:t>
      </w:r>
      <w:r w:rsidR="0068108F">
        <w:rPr>
          <w:rFonts w:ascii="Arial" w:hAnsi="Arial" w:cs="Arial"/>
          <w:color w:val="000000"/>
          <w:sz w:val="24"/>
          <w:szCs w:val="24"/>
        </w:rPr>
        <w:t xml:space="preserve">izvještaj pedagoga </w:t>
      </w:r>
      <w:r w:rsidR="0068108F" w:rsidRPr="004A50B3">
        <w:rPr>
          <w:rFonts w:ascii="Arial" w:hAnsi="Arial" w:cs="Arial"/>
          <w:color w:val="000000"/>
          <w:sz w:val="24"/>
          <w:szCs w:val="24"/>
        </w:rPr>
        <w:t>zaključuje se da</w:t>
      </w:r>
      <w:r w:rsidR="0068108F">
        <w:rPr>
          <w:rFonts w:ascii="Arial" w:hAnsi="Arial" w:cs="Arial"/>
          <w:color w:val="000000"/>
          <w:sz w:val="24"/>
          <w:szCs w:val="24"/>
        </w:rPr>
        <w:t xml:space="preserve"> se</w:t>
      </w:r>
      <w:r w:rsidR="0068108F" w:rsidRPr="004A50B3">
        <w:rPr>
          <w:rFonts w:ascii="Arial" w:hAnsi="Arial" w:cs="Arial"/>
          <w:color w:val="000000"/>
          <w:sz w:val="24"/>
          <w:szCs w:val="24"/>
        </w:rPr>
        <w:t xml:space="preserve"> redovno sprovodi radionice na temu prevencije vršnjačkog nasilj</w:t>
      </w:r>
      <w:r w:rsidR="0068108F">
        <w:rPr>
          <w:rFonts w:ascii="Arial" w:hAnsi="Arial" w:cs="Arial"/>
          <w:color w:val="000000"/>
          <w:sz w:val="24"/>
          <w:szCs w:val="24"/>
        </w:rPr>
        <w:t>a, upozavanje djece na o pojmu i</w:t>
      </w:r>
      <w:r w:rsidR="0068108F" w:rsidRPr="004A50B3">
        <w:rPr>
          <w:rFonts w:ascii="Arial" w:hAnsi="Arial" w:cs="Arial"/>
          <w:color w:val="000000"/>
          <w:sz w:val="24"/>
          <w:szCs w:val="24"/>
        </w:rPr>
        <w:t xml:space="preserve"> vrstama nasilja, načinima </w:t>
      </w:r>
      <w:r w:rsidR="0068108F">
        <w:rPr>
          <w:rFonts w:ascii="Arial" w:hAnsi="Arial" w:cs="Arial"/>
          <w:color w:val="000000"/>
          <w:sz w:val="24"/>
          <w:szCs w:val="24"/>
        </w:rPr>
        <w:t xml:space="preserve">reagovanja u slučaju nasilja, kao i na teme </w:t>
      </w:r>
      <w:r w:rsidR="0068108F" w:rsidRPr="004A50B3">
        <w:rPr>
          <w:rFonts w:ascii="Arial" w:hAnsi="Arial" w:cs="Arial"/>
          <w:color w:val="000000"/>
          <w:sz w:val="24"/>
          <w:szCs w:val="24"/>
        </w:rPr>
        <w:t>emocija, lijepog ponašanja, svijest o sebi, razl</w:t>
      </w:r>
      <w:r w:rsidR="0068108F">
        <w:rPr>
          <w:rFonts w:ascii="Arial" w:hAnsi="Arial" w:cs="Arial"/>
          <w:color w:val="000000"/>
          <w:sz w:val="24"/>
          <w:szCs w:val="24"/>
        </w:rPr>
        <w:t>ičitosti, prihvatanja drugih. Dok vaspitači kroz svakodnevni rad  i u neposrednoj komunikaciji sa djecom rade na na regulisanju emocija, rejšavanju konflilkta, lijepom ponašanju, emapatiji, prihvatanju različitosti.</w:t>
      </w:r>
    </w:p>
    <w:p w:rsidR="002C7548" w:rsidRPr="004A50B3" w:rsidRDefault="00140A57" w:rsidP="008F5C28">
      <w:pPr>
        <w:rPr>
          <w:rFonts w:ascii="Arial" w:hAnsi="Arial" w:cs="Arial"/>
          <w:color w:val="000000"/>
          <w:sz w:val="24"/>
          <w:szCs w:val="24"/>
        </w:rPr>
      </w:pPr>
      <w:r w:rsidRPr="004A50B3">
        <w:rPr>
          <w:rFonts w:ascii="Arial" w:hAnsi="Arial" w:cs="Arial"/>
          <w:b/>
          <w:color w:val="000000"/>
          <w:sz w:val="24"/>
          <w:szCs w:val="24"/>
        </w:rPr>
        <w:t>Osoblje ostavruje sardadnju saroditeljima u cilju lakše adaptacije djece I adekvatnog</w:t>
      </w:r>
      <w:r w:rsidR="00DF22C4" w:rsidRPr="004A50B3">
        <w:rPr>
          <w:rFonts w:ascii="Arial" w:hAnsi="Arial" w:cs="Arial"/>
          <w:b/>
          <w:color w:val="000000"/>
          <w:sz w:val="24"/>
          <w:szCs w:val="24"/>
        </w:rPr>
        <w:t xml:space="preserve"> reagovanja na socio emocionalne potrebe, </w:t>
      </w:r>
      <w:r w:rsidR="006E3900" w:rsidRPr="004A50B3">
        <w:rPr>
          <w:rFonts w:ascii="Arial" w:hAnsi="Arial" w:cs="Arial"/>
          <w:color w:val="000000"/>
          <w:sz w:val="24"/>
          <w:szCs w:val="24"/>
        </w:rPr>
        <w:t>na ovu tvrdnju je 78</w:t>
      </w:r>
      <w:r w:rsidR="00DF22C4" w:rsidRPr="004A50B3">
        <w:rPr>
          <w:rFonts w:ascii="Arial" w:hAnsi="Arial" w:cs="Arial"/>
          <w:color w:val="000000"/>
          <w:sz w:val="24"/>
          <w:szCs w:val="24"/>
        </w:rPr>
        <w:t xml:space="preserve">% ispitanika odgovorila sad a </w:t>
      </w:r>
      <w:r w:rsidR="006E3900" w:rsidRPr="004A50B3">
        <w:rPr>
          <w:rFonts w:ascii="Arial" w:hAnsi="Arial" w:cs="Arial"/>
          <w:color w:val="000000"/>
          <w:sz w:val="24"/>
          <w:szCs w:val="24"/>
        </w:rPr>
        <w:t>dok je 22</w:t>
      </w:r>
      <w:r w:rsidR="00DF22C4" w:rsidRPr="004A50B3">
        <w:rPr>
          <w:rFonts w:ascii="Arial" w:hAnsi="Arial" w:cs="Arial"/>
          <w:color w:val="000000"/>
          <w:sz w:val="24"/>
          <w:szCs w:val="24"/>
        </w:rPr>
        <w:t>% odgovorilo uglavnom.</w:t>
      </w:r>
      <w:r w:rsidRPr="004A50B3">
        <w:rPr>
          <w:rFonts w:ascii="Arial" w:hAnsi="Arial" w:cs="Arial"/>
          <w:color w:val="000000"/>
          <w:sz w:val="24"/>
          <w:szCs w:val="24"/>
        </w:rPr>
        <w:t xml:space="preserve"> </w:t>
      </w:r>
    </w:p>
    <w:p w:rsidR="00DF22C4" w:rsidRPr="004A50B3" w:rsidRDefault="00DF22C4" w:rsidP="008F5C28">
      <w:pPr>
        <w:rPr>
          <w:rFonts w:ascii="Arial" w:hAnsi="Arial" w:cs="Arial"/>
          <w:color w:val="000000"/>
          <w:sz w:val="24"/>
          <w:szCs w:val="24"/>
        </w:rPr>
      </w:pPr>
      <w:r w:rsidRPr="004A50B3">
        <w:rPr>
          <w:rFonts w:ascii="Arial" w:hAnsi="Arial" w:cs="Arial"/>
          <w:b/>
          <w:color w:val="000000"/>
          <w:sz w:val="24"/>
          <w:szCs w:val="24"/>
        </w:rPr>
        <w:t>Klima u vaspitnim grupama pozitivno utiče na razvoj socio-emocionalnih kompetencija kod djece,</w:t>
      </w:r>
      <w:r w:rsidRPr="004A50B3">
        <w:rPr>
          <w:rFonts w:ascii="Arial" w:hAnsi="Arial" w:cs="Arial"/>
          <w:color w:val="000000"/>
          <w:sz w:val="24"/>
          <w:szCs w:val="24"/>
        </w:rPr>
        <w:t xml:space="preserve"> 84%</w:t>
      </w:r>
      <w:r w:rsidR="00F852CA">
        <w:rPr>
          <w:rFonts w:ascii="Arial" w:hAnsi="Arial" w:cs="Arial"/>
          <w:color w:val="000000"/>
          <w:sz w:val="24"/>
          <w:szCs w:val="24"/>
        </w:rPr>
        <w:t xml:space="preserve"> ispitanika je odgovorila sa dok</w:t>
      </w:r>
      <w:r w:rsidRPr="004A50B3">
        <w:rPr>
          <w:rFonts w:ascii="Arial" w:hAnsi="Arial" w:cs="Arial"/>
          <w:color w:val="000000"/>
          <w:sz w:val="24"/>
          <w:szCs w:val="24"/>
        </w:rPr>
        <w:t xml:space="preserve"> ok je 16% odgovorilo sa uglavnom.</w:t>
      </w:r>
    </w:p>
    <w:p w:rsidR="00DF22C4" w:rsidRPr="004A50B3" w:rsidRDefault="0068108F" w:rsidP="008F5C28">
      <w:pPr>
        <w:rPr>
          <w:rFonts w:ascii="Arial" w:hAnsi="Arial" w:cs="Arial"/>
          <w:color w:val="000000"/>
          <w:sz w:val="24"/>
          <w:szCs w:val="24"/>
        </w:rPr>
      </w:pPr>
      <w:r>
        <w:rPr>
          <w:rFonts w:ascii="Arial" w:hAnsi="Arial" w:cs="Arial"/>
          <w:b/>
          <w:color w:val="000000"/>
          <w:sz w:val="24"/>
          <w:szCs w:val="24"/>
        </w:rPr>
        <w:t>U svakodnevnoj komunikaciji I</w:t>
      </w:r>
      <w:r w:rsidR="006E3900" w:rsidRPr="004A50B3">
        <w:rPr>
          <w:rFonts w:ascii="Arial" w:hAnsi="Arial" w:cs="Arial"/>
          <w:b/>
          <w:color w:val="000000"/>
          <w:sz w:val="24"/>
          <w:szCs w:val="24"/>
        </w:rPr>
        <w:t xml:space="preserve"> aktivnostima sa djecom osoblje utiče na pozitivan razvoj samopuzdanja, samopoštovanja I samostalnosti kod djece,</w:t>
      </w:r>
      <w:r w:rsidR="006E3900" w:rsidRPr="004A50B3">
        <w:rPr>
          <w:rFonts w:ascii="Arial" w:hAnsi="Arial" w:cs="Arial"/>
          <w:color w:val="000000"/>
          <w:sz w:val="24"/>
          <w:szCs w:val="24"/>
        </w:rPr>
        <w:t xml:space="preserve"> 69 % ispitanika je odgovorilo sa DA dok je 31 % odgovrilo sa uglavnom.</w:t>
      </w:r>
    </w:p>
    <w:p w:rsidR="006E3900" w:rsidRPr="004A50B3" w:rsidRDefault="006E3900" w:rsidP="008F5C28">
      <w:pPr>
        <w:rPr>
          <w:rFonts w:ascii="Arial" w:hAnsi="Arial" w:cs="Arial"/>
          <w:color w:val="000000"/>
          <w:sz w:val="24"/>
          <w:szCs w:val="24"/>
        </w:rPr>
      </w:pPr>
      <w:r w:rsidRPr="004A50B3">
        <w:rPr>
          <w:rFonts w:ascii="Arial" w:hAnsi="Arial" w:cs="Arial"/>
          <w:b/>
          <w:color w:val="000000"/>
          <w:sz w:val="24"/>
          <w:szCs w:val="24"/>
        </w:rPr>
        <w:t xml:space="preserve">Vrtić obezbeđuje jednake mogućnosti I uslove za boravak sve djece u ustanovi I pravilna socio-emocionalni razvoj, </w:t>
      </w:r>
      <w:r w:rsidRPr="004A50B3">
        <w:rPr>
          <w:rFonts w:ascii="Arial" w:hAnsi="Arial" w:cs="Arial"/>
          <w:color w:val="000000"/>
          <w:sz w:val="24"/>
          <w:szCs w:val="24"/>
        </w:rPr>
        <w:t>92 % zaposlenih je odgovorilo sa DA dok je 8% odgovrilo sa uglavnom.</w:t>
      </w:r>
    </w:p>
    <w:p w:rsidR="008F5C28" w:rsidRPr="004A50B3" w:rsidRDefault="006E3900" w:rsidP="00CB2BB3">
      <w:pPr>
        <w:shd w:val="clear" w:color="auto" w:fill="FFFFFF" w:themeFill="background1"/>
        <w:rPr>
          <w:rFonts w:ascii="Arial" w:hAnsi="Arial" w:cs="Arial"/>
          <w:b/>
          <w:color w:val="000000" w:themeColor="text1"/>
          <w:sz w:val="24"/>
          <w:szCs w:val="24"/>
        </w:rPr>
      </w:pPr>
      <w:r w:rsidRPr="004A50B3">
        <w:rPr>
          <w:rFonts w:ascii="Arial" w:hAnsi="Arial" w:cs="Arial"/>
          <w:b/>
          <w:color w:val="000000"/>
          <w:sz w:val="24"/>
          <w:szCs w:val="24"/>
        </w:rPr>
        <w:t>Preporuke:</w:t>
      </w:r>
      <w:r w:rsidR="008878B7" w:rsidRPr="004A50B3">
        <w:rPr>
          <w:rFonts w:ascii="Arial" w:hAnsi="Arial" w:cs="Arial"/>
          <w:b/>
          <w:color w:val="000000"/>
          <w:sz w:val="24"/>
          <w:szCs w:val="24"/>
        </w:rPr>
        <w:t xml:space="preserve"> U narednom period </w:t>
      </w:r>
      <w:r w:rsidR="00E932E8" w:rsidRPr="004A50B3">
        <w:rPr>
          <w:rFonts w:ascii="Arial" w:hAnsi="Arial" w:cs="Arial"/>
          <w:b/>
          <w:color w:val="000000"/>
          <w:sz w:val="24"/>
          <w:szCs w:val="24"/>
        </w:rPr>
        <w:t>o</w:t>
      </w:r>
      <w:r w:rsidR="002915DD">
        <w:rPr>
          <w:rFonts w:ascii="Arial" w:hAnsi="Arial" w:cs="Arial"/>
          <w:b/>
          <w:color w:val="000000" w:themeColor="text1"/>
          <w:sz w:val="24"/>
          <w:szCs w:val="24"/>
        </w:rPr>
        <w:t>rganizovati</w:t>
      </w:r>
      <w:r w:rsidR="005F2E50" w:rsidRPr="004A50B3">
        <w:rPr>
          <w:rFonts w:ascii="Arial" w:hAnsi="Arial" w:cs="Arial"/>
          <w:b/>
          <w:color w:val="000000" w:themeColor="text1"/>
          <w:sz w:val="24"/>
          <w:szCs w:val="24"/>
        </w:rPr>
        <w:t xml:space="preserve">  obuku za osposobljavanje v-o kadra za reagovanje u kriznim situacijama. Osim tog</w:t>
      </w:r>
      <w:r w:rsidR="0068108F">
        <w:rPr>
          <w:rFonts w:ascii="Arial" w:hAnsi="Arial" w:cs="Arial"/>
          <w:b/>
          <w:color w:val="000000" w:themeColor="text1"/>
          <w:sz w:val="24"/>
          <w:szCs w:val="24"/>
        </w:rPr>
        <w:t>a upoznati zaposlene sa pojmom i</w:t>
      </w:r>
      <w:r w:rsidR="005F2E50" w:rsidRPr="004A50B3">
        <w:rPr>
          <w:rFonts w:ascii="Arial" w:hAnsi="Arial" w:cs="Arial"/>
          <w:b/>
          <w:color w:val="000000" w:themeColor="text1"/>
          <w:sz w:val="24"/>
          <w:szCs w:val="24"/>
        </w:rPr>
        <w:t xml:space="preserve"> vr</w:t>
      </w:r>
      <w:r w:rsidR="00005350">
        <w:rPr>
          <w:rFonts w:ascii="Arial" w:hAnsi="Arial" w:cs="Arial"/>
          <w:b/>
          <w:color w:val="000000" w:themeColor="text1"/>
          <w:sz w:val="24"/>
          <w:szCs w:val="24"/>
        </w:rPr>
        <w:t>stama nasilja, uraditi protokol</w:t>
      </w:r>
      <w:r w:rsidR="005F2E50" w:rsidRPr="004A50B3">
        <w:rPr>
          <w:rFonts w:ascii="Arial" w:hAnsi="Arial" w:cs="Arial"/>
          <w:b/>
          <w:color w:val="000000" w:themeColor="text1"/>
          <w:sz w:val="24"/>
          <w:szCs w:val="24"/>
        </w:rPr>
        <w:t xml:space="preserve"> za prijavu nasilja nad djecom.</w:t>
      </w:r>
    </w:p>
    <w:bookmarkEnd w:id="10"/>
    <w:p w:rsidR="00424855" w:rsidRPr="004A50B3" w:rsidRDefault="00424855" w:rsidP="00C4227F">
      <w:pPr>
        <w:rPr>
          <w:rFonts w:ascii="Arial" w:hAnsi="Arial" w:cs="Arial"/>
          <w:b/>
          <w:sz w:val="24"/>
          <w:szCs w:val="24"/>
        </w:rPr>
      </w:pPr>
    </w:p>
    <w:p w:rsidR="009320DE" w:rsidRDefault="009320DE" w:rsidP="00C4227F">
      <w:pPr>
        <w:rPr>
          <w:rFonts w:ascii="Arial" w:hAnsi="Arial" w:cs="Arial"/>
          <w:b/>
          <w:sz w:val="24"/>
          <w:szCs w:val="24"/>
        </w:rPr>
      </w:pPr>
    </w:p>
    <w:p w:rsidR="002915DD" w:rsidRDefault="002915DD" w:rsidP="00C4227F">
      <w:pPr>
        <w:rPr>
          <w:rFonts w:ascii="Arial" w:hAnsi="Arial" w:cs="Arial"/>
          <w:b/>
          <w:sz w:val="24"/>
          <w:szCs w:val="24"/>
        </w:rPr>
      </w:pPr>
    </w:p>
    <w:p w:rsidR="00FB01EA" w:rsidRDefault="00FB01EA" w:rsidP="00C4227F">
      <w:pPr>
        <w:rPr>
          <w:rFonts w:ascii="Arial" w:hAnsi="Arial" w:cs="Arial"/>
          <w:b/>
          <w:sz w:val="24"/>
          <w:szCs w:val="24"/>
        </w:rPr>
      </w:pPr>
    </w:p>
    <w:p w:rsidR="00FB01EA" w:rsidRPr="004A50B3" w:rsidRDefault="00FB01EA" w:rsidP="00C4227F">
      <w:pPr>
        <w:rPr>
          <w:rFonts w:ascii="Arial" w:hAnsi="Arial" w:cs="Arial"/>
          <w:b/>
          <w:sz w:val="24"/>
          <w:szCs w:val="24"/>
        </w:rPr>
      </w:pPr>
    </w:p>
    <w:p w:rsidR="00F2009E" w:rsidRPr="002915DD" w:rsidRDefault="00F852CA" w:rsidP="00C4227F">
      <w:pPr>
        <w:rPr>
          <w:rFonts w:ascii="Arial" w:hAnsi="Arial" w:cs="Arial"/>
          <w:b/>
          <w:sz w:val="32"/>
          <w:szCs w:val="32"/>
        </w:rPr>
      </w:pPr>
      <w:r>
        <w:rPr>
          <w:rFonts w:ascii="Arial" w:hAnsi="Arial" w:cs="Arial"/>
          <w:b/>
          <w:sz w:val="32"/>
          <w:szCs w:val="32"/>
        </w:rPr>
        <w:t>Ključna oblast II:Upravljanje i</w:t>
      </w:r>
      <w:r w:rsidR="005E4FA9" w:rsidRPr="002915DD">
        <w:rPr>
          <w:rFonts w:ascii="Arial" w:hAnsi="Arial" w:cs="Arial"/>
          <w:b/>
          <w:sz w:val="32"/>
          <w:szCs w:val="32"/>
        </w:rPr>
        <w:t xml:space="preserve"> rukovođenje ustanovom</w:t>
      </w:r>
    </w:p>
    <w:p w:rsidR="005E4FA9" w:rsidRPr="004A50B3" w:rsidRDefault="005E4FA9" w:rsidP="00C4227F">
      <w:pPr>
        <w:rPr>
          <w:rFonts w:ascii="Arial" w:hAnsi="Arial" w:cs="Arial"/>
          <w:b/>
          <w:sz w:val="24"/>
          <w:szCs w:val="24"/>
        </w:rPr>
      </w:pPr>
    </w:p>
    <w:p w:rsidR="005E4FA9" w:rsidRPr="004A50B3" w:rsidRDefault="005E4FA9" w:rsidP="00C4227F">
      <w:pPr>
        <w:rPr>
          <w:rFonts w:ascii="Arial" w:hAnsi="Arial" w:cs="Arial"/>
          <w:b/>
          <w:sz w:val="24"/>
          <w:szCs w:val="24"/>
        </w:rPr>
      </w:pPr>
      <w:r w:rsidRPr="004A50B3">
        <w:rPr>
          <w:rFonts w:ascii="Arial" w:hAnsi="Arial" w:cs="Arial"/>
          <w:b/>
          <w:sz w:val="24"/>
          <w:szCs w:val="24"/>
        </w:rPr>
        <w:t>Standard</w:t>
      </w:r>
    </w:p>
    <w:p w:rsidR="005E4FA9" w:rsidRPr="004A50B3" w:rsidRDefault="00FB65D0" w:rsidP="00C4227F">
      <w:pPr>
        <w:rPr>
          <w:rFonts w:ascii="Arial" w:hAnsi="Arial" w:cs="Arial"/>
          <w:sz w:val="24"/>
          <w:szCs w:val="24"/>
        </w:rPr>
      </w:pPr>
      <w:r w:rsidRPr="004A50B3">
        <w:rPr>
          <w:rFonts w:ascii="Arial" w:hAnsi="Arial" w:cs="Arial"/>
          <w:color w:val="000000" w:themeColor="text1"/>
          <w:sz w:val="24"/>
          <w:szCs w:val="24"/>
        </w:rPr>
        <w:t>Planiranje i</w:t>
      </w:r>
      <w:r w:rsidR="005E4FA9" w:rsidRPr="004A50B3">
        <w:rPr>
          <w:rFonts w:ascii="Arial" w:hAnsi="Arial" w:cs="Arial"/>
          <w:color w:val="000000" w:themeColor="text1"/>
          <w:sz w:val="24"/>
          <w:szCs w:val="24"/>
        </w:rPr>
        <w:t xml:space="preserve"> programiranje je u funkciji razvoja predškolske ustanove</w:t>
      </w:r>
    </w:p>
    <w:p w:rsidR="00F2009E" w:rsidRPr="004A50B3" w:rsidRDefault="005E4FA9" w:rsidP="00C4227F">
      <w:pPr>
        <w:rPr>
          <w:rFonts w:ascii="Arial" w:hAnsi="Arial" w:cs="Arial"/>
          <w:b/>
          <w:sz w:val="24"/>
          <w:szCs w:val="24"/>
        </w:rPr>
      </w:pPr>
      <w:r w:rsidRPr="004A50B3">
        <w:rPr>
          <w:rFonts w:ascii="Arial" w:hAnsi="Arial" w:cs="Arial"/>
          <w:b/>
          <w:sz w:val="24"/>
          <w:szCs w:val="24"/>
        </w:rPr>
        <w:t>Indikatori</w:t>
      </w:r>
    </w:p>
    <w:p w:rsidR="005E4FA9" w:rsidRPr="004A50B3" w:rsidRDefault="005E4FA9" w:rsidP="00C4227F">
      <w:pPr>
        <w:rPr>
          <w:rFonts w:ascii="Arial" w:hAnsi="Arial" w:cs="Arial"/>
          <w:color w:val="000000"/>
          <w:sz w:val="24"/>
          <w:szCs w:val="24"/>
        </w:rPr>
      </w:pPr>
      <w:r w:rsidRPr="004A50B3">
        <w:rPr>
          <w:rFonts w:ascii="Arial" w:hAnsi="Arial" w:cs="Arial"/>
          <w:b/>
          <w:color w:val="000000"/>
          <w:sz w:val="24"/>
          <w:szCs w:val="24"/>
        </w:rPr>
        <w:t>B.2.1.1.Planovi I program rada ustanove su sačinjeni u skaldu sa propisima, realnim mogućnostima ustanove uz učešće ključnih aktera</w:t>
      </w:r>
      <w:r w:rsidRPr="004A50B3">
        <w:rPr>
          <w:rFonts w:ascii="Arial" w:hAnsi="Arial" w:cs="Arial"/>
          <w:color w:val="000000"/>
          <w:sz w:val="24"/>
          <w:szCs w:val="24"/>
        </w:rPr>
        <w:t>.</w:t>
      </w:r>
    </w:p>
    <w:p w:rsidR="003547D0" w:rsidRPr="00FB01EA" w:rsidRDefault="00EF5F10" w:rsidP="00FB01EA">
      <w:pPr>
        <w:rPr>
          <w:rFonts w:ascii="Arial" w:hAnsi="Arial" w:cs="Arial"/>
          <w:color w:val="000000"/>
          <w:sz w:val="24"/>
          <w:szCs w:val="24"/>
        </w:rPr>
      </w:pPr>
      <w:r w:rsidRPr="00FB01EA">
        <w:rPr>
          <w:rFonts w:ascii="Arial" w:hAnsi="Arial" w:cs="Arial"/>
          <w:color w:val="000000"/>
          <w:sz w:val="24"/>
          <w:szCs w:val="24"/>
        </w:rPr>
        <w:t xml:space="preserve">Program </w:t>
      </w:r>
      <w:r w:rsidR="00392D7D" w:rsidRPr="00FB01EA">
        <w:rPr>
          <w:rFonts w:ascii="Arial" w:hAnsi="Arial" w:cs="Arial"/>
          <w:color w:val="000000"/>
          <w:sz w:val="24"/>
          <w:szCs w:val="24"/>
        </w:rPr>
        <w:t>rada ustanove sačini</w:t>
      </w:r>
      <w:r w:rsidRPr="00FB01EA">
        <w:rPr>
          <w:rFonts w:ascii="Arial" w:hAnsi="Arial" w:cs="Arial"/>
          <w:color w:val="000000"/>
          <w:sz w:val="24"/>
          <w:szCs w:val="24"/>
        </w:rPr>
        <w:t>la je komisija za izradu Programa rada ustanove u sastavu : Vukica Bulatovi</w:t>
      </w:r>
      <w:r w:rsidR="00F852CA">
        <w:rPr>
          <w:rFonts w:ascii="Arial" w:hAnsi="Arial" w:cs="Arial"/>
          <w:color w:val="000000"/>
          <w:sz w:val="24"/>
          <w:szCs w:val="24"/>
        </w:rPr>
        <w:t>ć direktorica, Danka Raičević</w:t>
      </w:r>
      <w:r w:rsidR="00392D7D" w:rsidRPr="00FB01EA">
        <w:rPr>
          <w:rFonts w:ascii="Arial" w:hAnsi="Arial" w:cs="Arial"/>
          <w:color w:val="000000"/>
          <w:sz w:val="24"/>
          <w:szCs w:val="24"/>
        </w:rPr>
        <w:t xml:space="preserve"> stručni saradnik, Jelena Krgović vaspitačica. </w:t>
      </w:r>
    </w:p>
    <w:p w:rsidR="003547D0" w:rsidRPr="004A50B3" w:rsidRDefault="003547D0" w:rsidP="00E730AF">
      <w:pPr>
        <w:pStyle w:val="ListParagraph"/>
        <w:rPr>
          <w:rFonts w:ascii="Arial" w:hAnsi="Arial" w:cs="Arial"/>
          <w:color w:val="000000"/>
          <w:sz w:val="24"/>
          <w:szCs w:val="24"/>
        </w:rPr>
      </w:pPr>
    </w:p>
    <w:p w:rsidR="003547D0" w:rsidRPr="004A50B3" w:rsidRDefault="00210CA4" w:rsidP="003547D0">
      <w:pPr>
        <w:rPr>
          <w:rFonts w:ascii="Arial" w:hAnsi="Arial" w:cs="Arial"/>
          <w:b/>
          <w:color w:val="000000"/>
          <w:sz w:val="24"/>
          <w:szCs w:val="24"/>
        </w:rPr>
      </w:pPr>
      <w:r>
        <w:rPr>
          <w:rFonts w:ascii="Arial" w:hAnsi="Arial" w:cs="Arial"/>
          <w:b/>
          <w:color w:val="000000"/>
          <w:sz w:val="24"/>
          <w:szCs w:val="24"/>
        </w:rPr>
        <w:t>B.2.1.1</w:t>
      </w:r>
      <w:r w:rsidR="003547D0" w:rsidRPr="004A50B3">
        <w:rPr>
          <w:rFonts w:ascii="Arial" w:hAnsi="Arial" w:cs="Arial"/>
          <w:b/>
          <w:color w:val="000000"/>
          <w:sz w:val="24"/>
          <w:szCs w:val="24"/>
        </w:rPr>
        <w:t>.</w:t>
      </w:r>
      <w:r>
        <w:rPr>
          <w:rFonts w:ascii="Arial" w:hAnsi="Arial" w:cs="Arial"/>
          <w:b/>
          <w:color w:val="000000"/>
          <w:sz w:val="24"/>
          <w:szCs w:val="24"/>
        </w:rPr>
        <w:t>1.</w:t>
      </w:r>
      <w:r w:rsidR="003547D0" w:rsidRPr="004A50B3">
        <w:rPr>
          <w:rFonts w:ascii="Arial" w:hAnsi="Arial" w:cs="Arial"/>
          <w:b/>
          <w:color w:val="000000"/>
          <w:sz w:val="24"/>
          <w:szCs w:val="24"/>
        </w:rPr>
        <w:t xml:space="preserve"> Godišnji program rada je usvojen po vazećoj proceduri, prezentovan je na sjednici Stručnog vijeća, Savjeta roditelja I Upravnog odbora, a zatim usvojen.</w:t>
      </w:r>
    </w:p>
    <w:p w:rsidR="0019707D" w:rsidRPr="00FB01EA" w:rsidRDefault="00FB65D0" w:rsidP="00F852CA">
      <w:pPr>
        <w:jc w:val="both"/>
        <w:rPr>
          <w:rFonts w:ascii="Arial" w:hAnsi="Arial" w:cs="Arial"/>
          <w:color w:val="000000"/>
          <w:sz w:val="24"/>
          <w:szCs w:val="24"/>
        </w:rPr>
      </w:pPr>
      <w:r w:rsidRPr="00FB01EA">
        <w:rPr>
          <w:rFonts w:ascii="Arial" w:hAnsi="Arial" w:cs="Arial"/>
          <w:color w:val="000000"/>
          <w:sz w:val="24"/>
          <w:szCs w:val="24"/>
        </w:rPr>
        <w:t>Godišnji Program rada se izrađuje u toku septembra mjeseca a prezentuje se na sjednici Stručnog vijeća, Savjeta roditelja i sjednici Upravnog od</w:t>
      </w:r>
      <w:r w:rsidR="00F852CA">
        <w:rPr>
          <w:rFonts w:ascii="Arial" w:hAnsi="Arial" w:cs="Arial"/>
          <w:color w:val="000000"/>
          <w:sz w:val="24"/>
          <w:szCs w:val="24"/>
        </w:rPr>
        <w:t xml:space="preserve">bora na kojoj je i </w:t>
      </w:r>
      <w:r w:rsidRPr="00FB01EA">
        <w:rPr>
          <w:rFonts w:ascii="Arial" w:hAnsi="Arial" w:cs="Arial"/>
          <w:color w:val="000000"/>
          <w:sz w:val="24"/>
          <w:szCs w:val="24"/>
        </w:rPr>
        <w:t xml:space="preserve">usvojen. </w:t>
      </w:r>
      <w:r w:rsidR="00641D46" w:rsidRPr="00FB01EA">
        <w:rPr>
          <w:rFonts w:ascii="Arial" w:hAnsi="Arial" w:cs="Arial"/>
          <w:color w:val="000000"/>
          <w:sz w:val="24"/>
          <w:szCs w:val="24"/>
        </w:rPr>
        <w:t>Ove godine je propušteno</w:t>
      </w:r>
      <w:r w:rsidR="004042F0" w:rsidRPr="00FB01EA">
        <w:rPr>
          <w:rFonts w:ascii="Arial" w:hAnsi="Arial" w:cs="Arial"/>
          <w:color w:val="000000"/>
          <w:sz w:val="24"/>
          <w:szCs w:val="24"/>
        </w:rPr>
        <w:t xml:space="preserve"> da </w:t>
      </w:r>
      <w:r w:rsidR="009320DE" w:rsidRPr="00FB01EA">
        <w:rPr>
          <w:rFonts w:ascii="Arial" w:hAnsi="Arial" w:cs="Arial"/>
          <w:color w:val="000000"/>
          <w:sz w:val="24"/>
          <w:szCs w:val="24"/>
        </w:rPr>
        <w:t xml:space="preserve">Godišnji </w:t>
      </w:r>
      <w:r w:rsidR="004042F0" w:rsidRPr="00FB01EA">
        <w:rPr>
          <w:rFonts w:ascii="Arial" w:hAnsi="Arial" w:cs="Arial"/>
          <w:color w:val="000000"/>
          <w:sz w:val="24"/>
          <w:szCs w:val="24"/>
        </w:rPr>
        <w:t xml:space="preserve">program rada bude izlagan na sjednici Stručnog vijeća, </w:t>
      </w:r>
      <w:r w:rsidR="003547D0" w:rsidRPr="00FB01EA">
        <w:rPr>
          <w:rFonts w:ascii="Arial" w:hAnsi="Arial" w:cs="Arial"/>
          <w:color w:val="000000"/>
          <w:sz w:val="24"/>
          <w:szCs w:val="24"/>
        </w:rPr>
        <w:t xml:space="preserve">prosto je došlo do tehničkog propusta, usled drugih preuzetih obaveza predvidjeli smo da na Stručnom vijeću usvojimo Godišnji programa rada, </w:t>
      </w:r>
      <w:r w:rsidR="004042F0" w:rsidRPr="00FB01EA">
        <w:rPr>
          <w:rFonts w:ascii="Arial" w:hAnsi="Arial" w:cs="Arial"/>
          <w:color w:val="000000"/>
          <w:sz w:val="24"/>
          <w:szCs w:val="24"/>
        </w:rPr>
        <w:t>al</w:t>
      </w:r>
      <w:r w:rsidR="00F852CA">
        <w:rPr>
          <w:rFonts w:ascii="Arial" w:hAnsi="Arial" w:cs="Arial"/>
          <w:color w:val="000000"/>
          <w:sz w:val="24"/>
          <w:szCs w:val="24"/>
        </w:rPr>
        <w:t>i su svi zapolseni kroz Aktive i</w:t>
      </w:r>
      <w:r w:rsidR="004042F0" w:rsidRPr="00FB01EA">
        <w:rPr>
          <w:rFonts w:ascii="Arial" w:hAnsi="Arial" w:cs="Arial"/>
          <w:color w:val="000000"/>
          <w:sz w:val="24"/>
          <w:szCs w:val="24"/>
        </w:rPr>
        <w:t xml:space="preserve"> Kolegijum upoznati sa sadržajem programa rada. </w:t>
      </w:r>
      <w:r w:rsidR="003547D0" w:rsidRPr="00FB01EA">
        <w:rPr>
          <w:rFonts w:ascii="Arial" w:hAnsi="Arial" w:cs="Arial"/>
          <w:color w:val="000000"/>
          <w:sz w:val="24"/>
          <w:szCs w:val="24"/>
        </w:rPr>
        <w:t xml:space="preserve">Takođe su svim vaspitnim grupama podijeljeni Program rada ekoloških aktivnosti, Program rada saobraćajnih aktivnosti, Plan rada </w:t>
      </w:r>
      <w:r w:rsidR="009C3755" w:rsidRPr="00FB01EA">
        <w:rPr>
          <w:rFonts w:ascii="Arial" w:hAnsi="Arial" w:cs="Arial"/>
          <w:color w:val="000000"/>
          <w:sz w:val="24"/>
          <w:szCs w:val="24"/>
        </w:rPr>
        <w:t>Stručnih aktiva, Program saradnje sa društvenom zajednicom, Program saradnje sa porodicom, Program kulturnih I javnih djelatnosti, kao I ostali relevantni djelovi Programa rada, koji mogu biti od koristi za vaspitno-obrazovni proces.</w:t>
      </w:r>
    </w:p>
    <w:p w:rsidR="003B74FE" w:rsidRPr="004A50B3" w:rsidRDefault="00210CA4" w:rsidP="003B74FE">
      <w:pPr>
        <w:rPr>
          <w:rFonts w:ascii="Arial" w:hAnsi="Arial" w:cs="Arial"/>
          <w:b/>
          <w:color w:val="000000"/>
          <w:sz w:val="24"/>
          <w:szCs w:val="24"/>
        </w:rPr>
      </w:pPr>
      <w:r>
        <w:rPr>
          <w:rFonts w:ascii="Arial" w:hAnsi="Arial" w:cs="Arial"/>
          <w:b/>
          <w:color w:val="000000"/>
          <w:sz w:val="24"/>
          <w:szCs w:val="24"/>
        </w:rPr>
        <w:lastRenderedPageBreak/>
        <w:t>B.2.1.1</w:t>
      </w:r>
      <w:r w:rsidR="005E4FA9" w:rsidRPr="004A50B3">
        <w:rPr>
          <w:rFonts w:ascii="Arial" w:hAnsi="Arial" w:cs="Arial"/>
          <w:b/>
          <w:color w:val="000000"/>
          <w:sz w:val="24"/>
          <w:szCs w:val="24"/>
        </w:rPr>
        <w:t>.</w:t>
      </w:r>
      <w:r>
        <w:rPr>
          <w:rFonts w:ascii="Arial" w:hAnsi="Arial" w:cs="Arial"/>
          <w:b/>
          <w:color w:val="000000"/>
          <w:sz w:val="24"/>
          <w:szCs w:val="24"/>
        </w:rPr>
        <w:t>2.</w:t>
      </w:r>
      <w:r w:rsidR="005E4FA9" w:rsidRPr="004A50B3">
        <w:rPr>
          <w:rFonts w:ascii="Arial" w:hAnsi="Arial" w:cs="Arial"/>
          <w:b/>
          <w:color w:val="000000"/>
          <w:sz w:val="24"/>
          <w:szCs w:val="24"/>
        </w:rPr>
        <w:t>Godišnji program rada ustanove sadrži potrebne strukturne elemente (planovi rada direktora, stručnih organa, stručnih saradnika, timova plan stručnog usavršavanja zaposlenih, plan samoevaluacije) operativno razrađene ciljeve, nosioce zaduženja kao I dinamike I načine ostavrivanja.</w:t>
      </w:r>
    </w:p>
    <w:p w:rsidR="009320DE" w:rsidRDefault="00FB65D0" w:rsidP="00F852CA">
      <w:pPr>
        <w:pStyle w:val="NormalWeb"/>
        <w:jc w:val="both"/>
        <w:rPr>
          <w:rFonts w:ascii="Arial" w:hAnsi="Arial" w:cs="Arial"/>
          <w:color w:val="000000"/>
        </w:rPr>
      </w:pPr>
      <w:r w:rsidRPr="004A50B3">
        <w:rPr>
          <w:rFonts w:ascii="Arial" w:hAnsi="Arial" w:cs="Arial"/>
        </w:rPr>
        <w:t>Godišnji program rada sadrži potrebne elemente:</w:t>
      </w:r>
      <w:r w:rsidRPr="004A50B3">
        <w:rPr>
          <w:rFonts w:ascii="Arial" w:hAnsi="Arial" w:cs="Arial"/>
          <w:color w:val="000000"/>
        </w:rPr>
        <w:t xml:space="preserve"> </w:t>
      </w:r>
      <w:r w:rsidR="00D0544E" w:rsidRPr="004A50B3">
        <w:rPr>
          <w:rFonts w:ascii="Arial" w:hAnsi="Arial" w:cs="Arial"/>
          <w:color w:val="000000"/>
        </w:rPr>
        <w:t>Plan rada direktora, Plan rada peda</w:t>
      </w:r>
      <w:r w:rsidR="00F852CA">
        <w:rPr>
          <w:rFonts w:ascii="Arial" w:hAnsi="Arial" w:cs="Arial"/>
          <w:color w:val="000000"/>
        </w:rPr>
        <w:t>goga, Plan rada nutricioniste, P</w:t>
      </w:r>
      <w:r w:rsidR="00D0544E" w:rsidRPr="004A50B3">
        <w:rPr>
          <w:rFonts w:ascii="Arial" w:hAnsi="Arial" w:cs="Arial"/>
          <w:color w:val="000000"/>
        </w:rPr>
        <w:t xml:space="preserve">lan rada knjigovostvene službe, Plan rada </w:t>
      </w:r>
      <w:r w:rsidR="00F852CA">
        <w:rPr>
          <w:rFonts w:ascii="Arial" w:hAnsi="Arial" w:cs="Arial"/>
          <w:color w:val="000000"/>
        </w:rPr>
        <w:t>aktiva, Pl</w:t>
      </w:r>
      <w:r w:rsidR="0092179A" w:rsidRPr="004A50B3">
        <w:rPr>
          <w:rFonts w:ascii="Arial" w:hAnsi="Arial" w:cs="Arial"/>
          <w:color w:val="000000"/>
        </w:rPr>
        <w:t>an ra</w:t>
      </w:r>
      <w:r w:rsidR="00F852CA">
        <w:rPr>
          <w:rFonts w:ascii="Arial" w:hAnsi="Arial" w:cs="Arial"/>
          <w:color w:val="000000"/>
        </w:rPr>
        <w:t>da aktiva medicinskih sestara, P</w:t>
      </w:r>
      <w:r w:rsidR="0092179A" w:rsidRPr="004A50B3">
        <w:rPr>
          <w:rFonts w:ascii="Arial" w:hAnsi="Arial" w:cs="Arial"/>
          <w:color w:val="000000"/>
        </w:rPr>
        <w:t>lan rada svih timova koji</w:t>
      </w:r>
      <w:r w:rsidR="00F852CA">
        <w:rPr>
          <w:rFonts w:ascii="Arial" w:hAnsi="Arial" w:cs="Arial"/>
          <w:color w:val="000000"/>
        </w:rPr>
        <w:t xml:space="preserve"> funkcionišu na nivou stanove, Plan</w:t>
      </w:r>
      <w:r w:rsidR="0092179A" w:rsidRPr="004A50B3">
        <w:rPr>
          <w:rFonts w:ascii="Arial" w:hAnsi="Arial" w:cs="Arial"/>
          <w:color w:val="000000"/>
        </w:rPr>
        <w:t xml:space="preserve"> interaktivne služ</w:t>
      </w:r>
      <w:r w:rsidR="00F852CA">
        <w:rPr>
          <w:rFonts w:ascii="Arial" w:hAnsi="Arial" w:cs="Arial"/>
          <w:color w:val="000000"/>
        </w:rPr>
        <w:t>be, Plan samoevaluacije, P</w:t>
      </w:r>
      <w:r w:rsidR="0092179A" w:rsidRPr="004A50B3">
        <w:rPr>
          <w:rFonts w:ascii="Arial" w:hAnsi="Arial" w:cs="Arial"/>
          <w:color w:val="000000"/>
        </w:rPr>
        <w:t>lan stručnog usvaršavanja zapolsenih itd.</w:t>
      </w:r>
      <w:r w:rsidR="009B0272" w:rsidRPr="004A50B3">
        <w:rPr>
          <w:rFonts w:ascii="Arial" w:hAnsi="Arial" w:cs="Arial"/>
          <w:color w:val="000000"/>
        </w:rPr>
        <w:t xml:space="preserve"> Godišnji plan rada je sveobuhvatan </w:t>
      </w:r>
      <w:r w:rsidR="009320DE" w:rsidRPr="004A50B3">
        <w:rPr>
          <w:rFonts w:ascii="Arial" w:hAnsi="Arial" w:cs="Arial"/>
          <w:color w:val="000000"/>
        </w:rPr>
        <w:t xml:space="preserve">i </w:t>
      </w:r>
      <w:r w:rsidR="00F852CA">
        <w:rPr>
          <w:rFonts w:ascii="Arial" w:hAnsi="Arial" w:cs="Arial"/>
          <w:color w:val="000000"/>
        </w:rPr>
        <w:t>sadrži sve neophodne elemente</w:t>
      </w:r>
      <w:r w:rsidR="009B0272" w:rsidRPr="004A50B3">
        <w:rPr>
          <w:rFonts w:ascii="Arial" w:hAnsi="Arial" w:cs="Arial"/>
          <w:color w:val="000000"/>
        </w:rPr>
        <w:t>.</w:t>
      </w:r>
    </w:p>
    <w:p w:rsidR="00F852CA" w:rsidRPr="00210CA4" w:rsidRDefault="00F852CA" w:rsidP="00F852CA">
      <w:pPr>
        <w:pStyle w:val="NormalWeb"/>
        <w:jc w:val="both"/>
        <w:rPr>
          <w:rFonts w:ascii="Arial" w:hAnsi="Arial" w:cs="Arial"/>
          <w:color w:val="000000"/>
        </w:rPr>
      </w:pPr>
    </w:p>
    <w:p w:rsidR="004042F0" w:rsidRPr="004A50B3" w:rsidRDefault="00210CA4" w:rsidP="003B74FE">
      <w:pPr>
        <w:pStyle w:val="NormalWeb"/>
        <w:rPr>
          <w:rFonts w:ascii="Arial" w:hAnsi="Arial" w:cs="Arial"/>
          <w:b/>
          <w:color w:val="000000"/>
        </w:rPr>
      </w:pPr>
      <w:r>
        <w:rPr>
          <w:rFonts w:ascii="Arial" w:hAnsi="Arial" w:cs="Arial"/>
          <w:b/>
          <w:color w:val="000000"/>
        </w:rPr>
        <w:t>B.2.1.5.</w:t>
      </w:r>
      <w:r w:rsidR="004042F0" w:rsidRPr="004A50B3">
        <w:rPr>
          <w:rFonts w:ascii="Arial" w:hAnsi="Arial" w:cs="Arial"/>
          <w:b/>
          <w:color w:val="000000"/>
        </w:rPr>
        <w:t xml:space="preserve"> </w:t>
      </w:r>
      <w:r w:rsidR="009B0272" w:rsidRPr="004A50B3">
        <w:rPr>
          <w:rFonts w:ascii="Arial" w:hAnsi="Arial" w:cs="Arial"/>
          <w:b/>
          <w:color w:val="000000"/>
        </w:rPr>
        <w:t>Realizacija Godišnjeg programa rada.</w:t>
      </w:r>
    </w:p>
    <w:p w:rsidR="004F01A5" w:rsidRPr="004A50B3" w:rsidRDefault="00D15B04" w:rsidP="009C3755">
      <w:pPr>
        <w:pStyle w:val="NormalWeb"/>
        <w:rPr>
          <w:rFonts w:ascii="Arial" w:hAnsi="Arial" w:cs="Arial"/>
          <w:color w:val="000000"/>
        </w:rPr>
      </w:pPr>
      <w:r w:rsidRPr="004A50B3">
        <w:rPr>
          <w:rFonts w:ascii="Arial" w:hAnsi="Arial" w:cs="Arial"/>
          <w:color w:val="000000"/>
        </w:rPr>
        <w:t>-Plan hospitacija se realizuje predviđenom dinamikom.</w:t>
      </w:r>
      <w:r w:rsidRPr="004A50B3">
        <w:rPr>
          <w:rFonts w:ascii="Arial" w:hAnsi="Arial" w:cs="Arial"/>
          <w:color w:val="000000"/>
        </w:rPr>
        <w:br/>
        <w:t>-Program rada zaštit</w:t>
      </w:r>
      <w:r w:rsidR="00F852CA">
        <w:rPr>
          <w:rFonts w:ascii="Arial" w:hAnsi="Arial" w:cs="Arial"/>
          <w:color w:val="000000"/>
        </w:rPr>
        <w:t>e životne sredine I</w:t>
      </w:r>
      <w:r w:rsidRPr="004A50B3">
        <w:rPr>
          <w:rFonts w:ascii="Arial" w:hAnsi="Arial" w:cs="Arial"/>
          <w:color w:val="000000"/>
        </w:rPr>
        <w:t xml:space="preserve"> ekoloških aktivnosti  se ne realizuje u potpunosti predviđenom</w:t>
      </w:r>
      <w:r w:rsidR="00F852CA">
        <w:rPr>
          <w:rFonts w:ascii="Arial" w:hAnsi="Arial" w:cs="Arial"/>
          <w:color w:val="000000"/>
        </w:rPr>
        <w:t xml:space="preserve"> dinamikom</w:t>
      </w:r>
      <w:r w:rsidR="00CC720D">
        <w:rPr>
          <w:rFonts w:ascii="Arial" w:hAnsi="Arial" w:cs="Arial"/>
          <w:color w:val="000000"/>
        </w:rPr>
        <w:t xml:space="preserve">. </w:t>
      </w:r>
      <w:r w:rsidRPr="004A50B3">
        <w:rPr>
          <w:rFonts w:ascii="Arial" w:hAnsi="Arial" w:cs="Arial"/>
          <w:color w:val="000000"/>
        </w:rPr>
        <w:t xml:space="preserve">Obilježeni su pojedinih značajni </w:t>
      </w:r>
      <w:r w:rsidR="00F852CA">
        <w:rPr>
          <w:rFonts w:ascii="Arial" w:hAnsi="Arial" w:cs="Arial"/>
          <w:color w:val="000000"/>
        </w:rPr>
        <w:t>ekološki datumi na nivou grupa i</w:t>
      </w:r>
      <w:r w:rsidRPr="004A50B3">
        <w:rPr>
          <w:rFonts w:ascii="Arial" w:hAnsi="Arial" w:cs="Arial"/>
          <w:color w:val="000000"/>
        </w:rPr>
        <w:t xml:space="preserve"> aktiva(dan zdrave hrane,dan jabuka…). Izrađuju se igračke od prirodnih materijali (vuna) i re</w:t>
      </w:r>
      <w:r w:rsidR="009C3755" w:rsidRPr="004A50B3">
        <w:rPr>
          <w:rFonts w:ascii="Arial" w:hAnsi="Arial" w:cs="Arial"/>
          <w:color w:val="000000"/>
        </w:rPr>
        <w:t xml:space="preserve">ciklažnih materijala sa kojima </w:t>
      </w:r>
      <w:r w:rsidRPr="004A50B3">
        <w:rPr>
          <w:rFonts w:ascii="Arial" w:hAnsi="Arial" w:cs="Arial"/>
          <w:color w:val="000000"/>
        </w:rPr>
        <w:t>deca manipulišu kroz svakodnevne aktivnosti. Ostvaruje se sardnja sa roditeljima u prikupljanju reciklažnog materijala. Ekološke aktivnosti se sprovode u grupi u koorelaciji sa ostalim aktivnostima. Ostale aktivnosti predviđene Pogramom još uvijek nijesu realizovane.</w:t>
      </w:r>
      <w:r w:rsidRPr="004A50B3">
        <w:rPr>
          <w:rFonts w:ascii="Arial" w:hAnsi="Arial" w:cs="Arial"/>
          <w:color w:val="000000"/>
        </w:rPr>
        <w:br/>
        <w:t>-Do sada ni jedna aktivnost predviđena programom rada saobraćajnih aktivnosti nije realizovana.</w:t>
      </w:r>
      <w:r w:rsidR="00193B3E" w:rsidRPr="004A50B3">
        <w:rPr>
          <w:rFonts w:ascii="Arial" w:hAnsi="Arial" w:cs="Arial"/>
          <w:color w:val="000000"/>
        </w:rPr>
        <w:br/>
        <w:t>-Plan tematskih aktivnosti Centara izvrsnosti se realizuje u skladu sa planom, uz učešće relevantnih aktera I poštovanje vremenske dinamike.</w:t>
      </w:r>
      <w:r w:rsidR="00193B3E" w:rsidRPr="004A50B3">
        <w:rPr>
          <w:rFonts w:ascii="Arial" w:hAnsi="Arial" w:cs="Arial"/>
          <w:color w:val="000000"/>
        </w:rPr>
        <w:br/>
        <w:t>-Programa rada projekta “Say hello” se realizuje u skladu sa planom.</w:t>
      </w:r>
      <w:r w:rsidR="00193B3E" w:rsidRPr="004A50B3">
        <w:rPr>
          <w:rFonts w:ascii="Arial" w:hAnsi="Arial" w:cs="Arial"/>
          <w:color w:val="000000"/>
        </w:rPr>
        <w:br/>
        <w:t>-Plan rada Interaktivne službe se realizuje predviđenom dinamikom, uz poštovanje auto</w:t>
      </w:r>
      <w:r w:rsidR="00F852CA">
        <w:rPr>
          <w:rFonts w:ascii="Arial" w:hAnsi="Arial" w:cs="Arial"/>
          <w:color w:val="000000"/>
        </w:rPr>
        <w:t>nomije vaspitača da može mjeseč</w:t>
      </w:r>
      <w:r w:rsidR="00193B3E" w:rsidRPr="004A50B3">
        <w:rPr>
          <w:rFonts w:ascii="Arial" w:hAnsi="Arial" w:cs="Arial"/>
          <w:color w:val="000000"/>
        </w:rPr>
        <w:t>nu temu odnosno nedeljne po</w:t>
      </w:r>
      <w:r w:rsidR="00F852CA">
        <w:rPr>
          <w:rFonts w:ascii="Arial" w:hAnsi="Arial" w:cs="Arial"/>
          <w:color w:val="000000"/>
        </w:rPr>
        <w:t>d teme prilagoditi potrebama i</w:t>
      </w:r>
      <w:r w:rsidR="00193B3E" w:rsidRPr="004A50B3">
        <w:rPr>
          <w:rFonts w:ascii="Arial" w:hAnsi="Arial" w:cs="Arial"/>
          <w:color w:val="000000"/>
        </w:rPr>
        <w:t xml:space="preserve"> interesovanjima djece.</w:t>
      </w:r>
      <w:r w:rsidR="00193B3E" w:rsidRPr="004A50B3">
        <w:rPr>
          <w:rFonts w:ascii="Arial" w:hAnsi="Arial" w:cs="Arial"/>
          <w:color w:val="000000"/>
        </w:rPr>
        <w:br/>
        <w:t>-Programa rada Stručnog vijeća se realizuje</w:t>
      </w:r>
      <w:r w:rsidR="00F852CA">
        <w:rPr>
          <w:rFonts w:ascii="Arial" w:hAnsi="Arial" w:cs="Arial"/>
          <w:color w:val="000000"/>
        </w:rPr>
        <w:t xml:space="preserve"> uglavnom u skladu sa planom</w:t>
      </w:r>
      <w:r w:rsidR="00193B3E" w:rsidRPr="004A50B3">
        <w:rPr>
          <w:rFonts w:ascii="Arial" w:hAnsi="Arial" w:cs="Arial"/>
          <w:color w:val="000000"/>
        </w:rPr>
        <w:t>, u septembru nije ispoštovana procedura usvajanja Godišnjeg programa rada, Izvještaja o radu za predhodnu godinu, Zatim izvještaja o samoevaluaciji, što je bio nenamjeran propust. Ostale plnirane aktivnosti se blagovremeno realizuju.</w:t>
      </w:r>
      <w:r w:rsidR="00193B3E" w:rsidRPr="004A50B3">
        <w:rPr>
          <w:rFonts w:ascii="Arial" w:hAnsi="Arial" w:cs="Arial"/>
          <w:color w:val="000000"/>
        </w:rPr>
        <w:br/>
        <w:t>-Plan rada aktiva jaslenih I vrtićkih grupa se realizuje u s</w:t>
      </w:r>
      <w:r w:rsidR="000D4E3B">
        <w:rPr>
          <w:rFonts w:ascii="Arial" w:hAnsi="Arial" w:cs="Arial"/>
          <w:color w:val="000000"/>
        </w:rPr>
        <w:t>kladu sa predviđenom dinamikom.</w:t>
      </w:r>
      <w:r w:rsidR="003F366A" w:rsidRPr="004A50B3">
        <w:rPr>
          <w:rFonts w:ascii="Arial" w:hAnsi="Arial" w:cs="Arial"/>
          <w:color w:val="000000"/>
        </w:rPr>
        <w:br/>
        <w:t xml:space="preserve">-Kulturna </w:t>
      </w:r>
      <w:r w:rsidR="00225573" w:rsidRPr="004A50B3">
        <w:rPr>
          <w:rFonts w:ascii="Arial" w:hAnsi="Arial" w:cs="Arial"/>
          <w:color w:val="000000"/>
        </w:rPr>
        <w:t>i</w:t>
      </w:r>
      <w:r w:rsidR="003F366A" w:rsidRPr="004A50B3">
        <w:rPr>
          <w:rFonts w:ascii="Arial" w:hAnsi="Arial" w:cs="Arial"/>
          <w:color w:val="000000"/>
        </w:rPr>
        <w:t xml:space="preserve"> javna djelatnost se real</w:t>
      </w:r>
      <w:r w:rsidR="000D4E3B">
        <w:rPr>
          <w:rFonts w:ascii="Arial" w:hAnsi="Arial" w:cs="Arial"/>
          <w:color w:val="000000"/>
        </w:rPr>
        <w:t>i</w:t>
      </w:r>
      <w:r w:rsidR="003F366A" w:rsidRPr="004A50B3">
        <w:rPr>
          <w:rFonts w:ascii="Arial" w:hAnsi="Arial" w:cs="Arial"/>
          <w:color w:val="000000"/>
        </w:rPr>
        <w:t>zuje predviđenom dinamikom, s tim što su vaspitačima ponuđeni važni datumi koje mogu da obilježe, a oni ih obilježavaju u skladu sa uzrastom grupe, interesovanjima I mogućnostima djece.</w:t>
      </w:r>
      <w:r w:rsidR="003F366A" w:rsidRPr="004A50B3">
        <w:rPr>
          <w:rFonts w:ascii="Arial" w:hAnsi="Arial" w:cs="Arial"/>
          <w:color w:val="000000"/>
        </w:rPr>
        <w:br/>
        <w:t>-Program sar</w:t>
      </w:r>
      <w:r w:rsidR="000D4E3B">
        <w:rPr>
          <w:rFonts w:ascii="Arial" w:hAnsi="Arial" w:cs="Arial"/>
          <w:color w:val="000000"/>
        </w:rPr>
        <w:t>a</w:t>
      </w:r>
      <w:r w:rsidR="003F366A" w:rsidRPr="004A50B3">
        <w:rPr>
          <w:rFonts w:ascii="Arial" w:hAnsi="Arial" w:cs="Arial"/>
          <w:color w:val="000000"/>
        </w:rPr>
        <w:t>dnje sa porodicom se realizu</w:t>
      </w:r>
      <w:r w:rsidR="000D4E3B">
        <w:rPr>
          <w:rFonts w:ascii="Arial" w:hAnsi="Arial" w:cs="Arial"/>
          <w:color w:val="000000"/>
        </w:rPr>
        <w:t xml:space="preserve">ju u kontinuitetu, održan je opšti i </w:t>
      </w:r>
      <w:r w:rsidR="003F366A" w:rsidRPr="004A50B3">
        <w:rPr>
          <w:rFonts w:ascii="Arial" w:hAnsi="Arial" w:cs="Arial"/>
          <w:color w:val="000000"/>
        </w:rPr>
        <w:t xml:space="preserve"> </w:t>
      </w:r>
      <w:r w:rsidR="009320DE" w:rsidRPr="004A50B3">
        <w:rPr>
          <w:rFonts w:ascii="Arial" w:hAnsi="Arial" w:cs="Arial"/>
          <w:color w:val="000000"/>
        </w:rPr>
        <w:t>grupni roditeljski sastanci</w:t>
      </w:r>
      <w:r w:rsidR="000D4E3B">
        <w:rPr>
          <w:rFonts w:ascii="Arial" w:hAnsi="Arial" w:cs="Arial"/>
          <w:color w:val="000000"/>
        </w:rPr>
        <w:t xml:space="preserve"> za sve vaspitne grupe, </w:t>
      </w:r>
      <w:r w:rsidR="000D4E3B">
        <w:rPr>
          <w:rFonts w:ascii="Arial" w:hAnsi="Arial" w:cs="Arial"/>
          <w:color w:val="000000"/>
        </w:rPr>
        <w:lastRenderedPageBreak/>
        <w:t>takođe u martu mjesecu održan je roditeljski za roditelje djece predškolskog uzrasta, kome su prisustvovali i predstvanici osnovne škole</w:t>
      </w:r>
      <w:r w:rsidR="009653AF" w:rsidRPr="004A50B3">
        <w:rPr>
          <w:rFonts w:ascii="Arial" w:hAnsi="Arial" w:cs="Arial"/>
          <w:color w:val="000000"/>
        </w:rPr>
        <w:t>. Roditeljima su podijeljene brošure</w:t>
      </w:r>
      <w:r w:rsidR="0035472D" w:rsidRPr="004A50B3">
        <w:rPr>
          <w:rFonts w:ascii="Arial" w:hAnsi="Arial" w:cs="Arial"/>
          <w:color w:val="000000"/>
        </w:rPr>
        <w:t>, savjeti za adaptaciju, razvojna mapa je podijeljena na fb stranici, roditelji se putem panoa upoznaju sa kućnim redom, temama koje se obrađuju, putem fb, instagrama I sajta sa svim aktivno</w:t>
      </w:r>
      <w:r w:rsidR="000D4E3B">
        <w:rPr>
          <w:rFonts w:ascii="Arial" w:hAnsi="Arial" w:cs="Arial"/>
          <w:color w:val="000000"/>
        </w:rPr>
        <w:t>stima koje se realizuju u grupi, kao i kulturnim i javnim događajima. Organizovane su i</w:t>
      </w:r>
      <w:r w:rsidR="0035472D" w:rsidRPr="004A50B3">
        <w:rPr>
          <w:rFonts w:ascii="Arial" w:hAnsi="Arial" w:cs="Arial"/>
          <w:color w:val="000000"/>
        </w:rPr>
        <w:t xml:space="preserve"> radionice za roditelje, </w:t>
      </w:r>
      <w:r w:rsidR="000D4E3B">
        <w:rPr>
          <w:rFonts w:ascii="Arial" w:hAnsi="Arial" w:cs="Arial"/>
          <w:color w:val="000000"/>
        </w:rPr>
        <w:t xml:space="preserve">bake i djedove, </w:t>
      </w:r>
      <w:r w:rsidR="0035472D" w:rsidRPr="004A50B3">
        <w:rPr>
          <w:rFonts w:ascii="Arial" w:hAnsi="Arial" w:cs="Arial"/>
          <w:color w:val="000000"/>
        </w:rPr>
        <w:t>priredbe,</w:t>
      </w:r>
      <w:r w:rsidR="000D4E3B">
        <w:rPr>
          <w:rFonts w:ascii="Arial" w:hAnsi="Arial" w:cs="Arial"/>
          <w:color w:val="000000"/>
        </w:rPr>
        <w:t xml:space="preserve"> maskenbal. jesenji karneval, biciklijada. R</w:t>
      </w:r>
      <w:r w:rsidR="0035472D" w:rsidRPr="004A50B3">
        <w:rPr>
          <w:rFonts w:ascii="Arial" w:hAnsi="Arial" w:cs="Arial"/>
          <w:color w:val="000000"/>
        </w:rPr>
        <w:t>edovno se komunicira putem viber grup</w:t>
      </w:r>
      <w:r w:rsidR="000D4E3B">
        <w:rPr>
          <w:rFonts w:ascii="Arial" w:hAnsi="Arial" w:cs="Arial"/>
          <w:color w:val="000000"/>
        </w:rPr>
        <w:t xml:space="preserve">a i </w:t>
      </w:r>
      <w:r w:rsidR="0035472D" w:rsidRPr="004A50B3">
        <w:rPr>
          <w:rFonts w:ascii="Arial" w:hAnsi="Arial" w:cs="Arial"/>
          <w:color w:val="000000"/>
        </w:rPr>
        <w:t xml:space="preserve"> prilikom primopredaje djece.</w:t>
      </w:r>
      <w:r w:rsidR="00E105E7">
        <w:rPr>
          <w:rFonts w:ascii="Arial" w:hAnsi="Arial" w:cs="Arial"/>
          <w:color w:val="000000"/>
        </w:rPr>
        <w:t xml:space="preserve"> V</w:t>
      </w:r>
      <w:r w:rsidR="000D4E3B">
        <w:rPr>
          <w:rFonts w:ascii="Arial" w:hAnsi="Arial" w:cs="Arial"/>
          <w:color w:val="000000"/>
        </w:rPr>
        <w:t>aspitačice održavaju individualne roditeljske sastanke kada se ukaže potreba za tim. Roditelji u pojedinim grupama</w:t>
      </w:r>
      <w:r w:rsidR="00E105E7">
        <w:rPr>
          <w:rFonts w:ascii="Arial" w:hAnsi="Arial" w:cs="Arial"/>
          <w:color w:val="000000"/>
        </w:rPr>
        <w:t xml:space="preserve"> su učestvovali u nabavci potrošnog materijala za rad.</w:t>
      </w:r>
      <w:r w:rsidR="0035472D" w:rsidRPr="004A50B3">
        <w:rPr>
          <w:rFonts w:ascii="Arial" w:hAnsi="Arial" w:cs="Arial"/>
          <w:color w:val="000000"/>
        </w:rPr>
        <w:br/>
        <w:t>-Sa</w:t>
      </w:r>
      <w:r w:rsidR="009111DB" w:rsidRPr="004A50B3">
        <w:rPr>
          <w:rFonts w:ascii="Arial" w:hAnsi="Arial" w:cs="Arial"/>
          <w:color w:val="000000"/>
        </w:rPr>
        <w:t xml:space="preserve">radnja sa lokalnom zajednicom </w:t>
      </w:r>
      <w:r w:rsidR="0035472D" w:rsidRPr="004A50B3">
        <w:rPr>
          <w:rFonts w:ascii="Arial" w:hAnsi="Arial" w:cs="Arial"/>
          <w:color w:val="000000"/>
        </w:rPr>
        <w:t xml:space="preserve"> </w:t>
      </w:r>
      <w:r w:rsidR="00E105E7">
        <w:rPr>
          <w:rFonts w:ascii="Arial" w:hAnsi="Arial" w:cs="Arial"/>
          <w:color w:val="000000"/>
        </w:rPr>
        <w:t>se realizuje predviđenom dinamikom</w:t>
      </w:r>
      <w:r w:rsidR="0035472D" w:rsidRPr="004A50B3">
        <w:rPr>
          <w:rFonts w:ascii="Arial" w:hAnsi="Arial" w:cs="Arial"/>
          <w:color w:val="000000"/>
        </w:rPr>
        <w:t>, realizovane</w:t>
      </w:r>
      <w:r w:rsidR="00E105E7">
        <w:rPr>
          <w:rFonts w:ascii="Arial" w:hAnsi="Arial" w:cs="Arial"/>
          <w:color w:val="000000"/>
        </w:rPr>
        <w:t xml:space="preserve"> su neke od planiranih posjeta a bilo je isaradnje koja nije predviđena planom, tako da je saradnja sa lokalnom zajednicom na zavidnom nivou.</w:t>
      </w:r>
      <w:r w:rsidR="0035472D" w:rsidRPr="004A50B3">
        <w:rPr>
          <w:rFonts w:ascii="Arial" w:hAnsi="Arial" w:cs="Arial"/>
          <w:color w:val="000000"/>
        </w:rPr>
        <w:br/>
        <w:t>-Plan rada direktora se realizuje u kontinuitetu.</w:t>
      </w:r>
      <w:r w:rsidR="0035472D" w:rsidRPr="004A50B3">
        <w:rPr>
          <w:rFonts w:ascii="Arial" w:hAnsi="Arial" w:cs="Arial"/>
          <w:color w:val="000000"/>
        </w:rPr>
        <w:br/>
        <w:t>-</w:t>
      </w:r>
      <w:r w:rsidR="004F01A5" w:rsidRPr="004A50B3">
        <w:rPr>
          <w:rFonts w:ascii="Arial" w:hAnsi="Arial" w:cs="Arial"/>
          <w:color w:val="000000"/>
        </w:rPr>
        <w:t>Plan rada stručnog saradnika se blagovremeno realizuje, s obzirom da nema vremenskih rokova. Intezivirati saradnju sa roditeljima I instruk</w:t>
      </w:r>
      <w:r w:rsidR="009111DB" w:rsidRPr="004A50B3">
        <w:rPr>
          <w:rFonts w:ascii="Arial" w:hAnsi="Arial" w:cs="Arial"/>
          <w:color w:val="000000"/>
        </w:rPr>
        <w:t>tivni rad sa vaspitačima.</w:t>
      </w:r>
      <w:r w:rsidR="009111DB" w:rsidRPr="004A50B3">
        <w:rPr>
          <w:rFonts w:ascii="Arial" w:hAnsi="Arial" w:cs="Arial"/>
          <w:color w:val="000000"/>
        </w:rPr>
        <w:br/>
        <w:t>-Plan</w:t>
      </w:r>
      <w:r w:rsidR="004F01A5" w:rsidRPr="004A50B3">
        <w:rPr>
          <w:rFonts w:ascii="Arial" w:hAnsi="Arial" w:cs="Arial"/>
          <w:color w:val="000000"/>
        </w:rPr>
        <w:t xml:space="preserve"> rada saradnika u ishrani se </w:t>
      </w:r>
      <w:r w:rsidR="009111DB" w:rsidRPr="004A50B3">
        <w:rPr>
          <w:rFonts w:ascii="Arial" w:hAnsi="Arial" w:cs="Arial"/>
          <w:color w:val="000000"/>
        </w:rPr>
        <w:t>realizuje u skladu sa predviđenom dinamikom.</w:t>
      </w:r>
      <w:r w:rsidR="004F01A5" w:rsidRPr="004A50B3">
        <w:rPr>
          <w:rFonts w:ascii="Arial" w:hAnsi="Arial" w:cs="Arial"/>
          <w:color w:val="000000"/>
        </w:rPr>
        <w:br/>
        <w:t>-Program rada Knjigovodstvene službe se realizuje predviženjom dinamikom uz poštovanje zadatih rokova.</w:t>
      </w:r>
      <w:r w:rsidR="004F01A5" w:rsidRPr="004A50B3">
        <w:rPr>
          <w:rFonts w:ascii="Arial" w:hAnsi="Arial" w:cs="Arial"/>
          <w:color w:val="000000"/>
        </w:rPr>
        <w:br/>
        <w:t>-Programa rada Upravnog odbora je ralizovan u cjelosti.</w:t>
      </w:r>
      <w:r w:rsidR="004F01A5" w:rsidRPr="004A50B3">
        <w:rPr>
          <w:rFonts w:ascii="Arial" w:hAnsi="Arial" w:cs="Arial"/>
          <w:color w:val="000000"/>
        </w:rPr>
        <w:br/>
        <w:t>-Program rada Savjeta roditelja se</w:t>
      </w:r>
      <w:r w:rsidR="00E105E7">
        <w:rPr>
          <w:rFonts w:ascii="Arial" w:hAnsi="Arial" w:cs="Arial"/>
          <w:color w:val="000000"/>
        </w:rPr>
        <w:t>uglavnom realizuje</w:t>
      </w:r>
      <w:r w:rsidR="004F01A5" w:rsidRPr="004A50B3">
        <w:rPr>
          <w:rFonts w:ascii="Arial" w:hAnsi="Arial" w:cs="Arial"/>
          <w:color w:val="000000"/>
        </w:rPr>
        <w:t xml:space="preserve">, potrebno je održavati više sjednica </w:t>
      </w:r>
      <w:r w:rsidR="004224FB" w:rsidRPr="004A50B3">
        <w:rPr>
          <w:rFonts w:ascii="Arial" w:hAnsi="Arial" w:cs="Arial"/>
          <w:color w:val="000000"/>
        </w:rPr>
        <w:t>i</w:t>
      </w:r>
      <w:r w:rsidR="004F01A5" w:rsidRPr="004A50B3">
        <w:rPr>
          <w:rFonts w:ascii="Arial" w:hAnsi="Arial" w:cs="Arial"/>
          <w:color w:val="000000"/>
        </w:rPr>
        <w:t xml:space="preserve"> </w:t>
      </w:r>
      <w:r w:rsidR="004224FB" w:rsidRPr="004A50B3">
        <w:rPr>
          <w:rFonts w:ascii="Arial" w:hAnsi="Arial" w:cs="Arial"/>
          <w:color w:val="000000"/>
        </w:rPr>
        <w:t>pratiti vremenska ograničenja.</w:t>
      </w:r>
      <w:r w:rsidR="004224FB" w:rsidRPr="004A50B3">
        <w:rPr>
          <w:rFonts w:ascii="Arial" w:hAnsi="Arial" w:cs="Arial"/>
          <w:color w:val="000000"/>
        </w:rPr>
        <w:br/>
        <w:t>-Formirani su timovi koji izrađuju I realizuju pla</w:t>
      </w:r>
      <w:r w:rsidR="00E105E7">
        <w:rPr>
          <w:rFonts w:ascii="Arial" w:hAnsi="Arial" w:cs="Arial"/>
          <w:color w:val="000000"/>
        </w:rPr>
        <w:t>nove iz svog domena, funkcionišu oni timovi za kojeima se ukazuje potreba.</w:t>
      </w:r>
      <w:r w:rsidR="00217D4A" w:rsidRPr="004A50B3">
        <w:rPr>
          <w:rFonts w:ascii="Arial" w:hAnsi="Arial" w:cs="Arial"/>
          <w:color w:val="000000"/>
        </w:rPr>
        <w:br/>
        <w:t>-Urađeni su</w:t>
      </w:r>
      <w:r w:rsidR="004224FB" w:rsidRPr="004A50B3">
        <w:rPr>
          <w:rFonts w:ascii="Arial" w:hAnsi="Arial" w:cs="Arial"/>
          <w:color w:val="000000"/>
        </w:rPr>
        <w:t xml:space="preserve"> godišnji planovi za sve timove, pregledom svesaka timova utvrđujem da timovi </w:t>
      </w:r>
      <w:r w:rsidR="00E105E7">
        <w:rPr>
          <w:rFonts w:ascii="Arial" w:hAnsi="Arial" w:cs="Arial"/>
          <w:color w:val="000000"/>
        </w:rPr>
        <w:t>uglavnom</w:t>
      </w:r>
      <w:r w:rsidR="004224FB" w:rsidRPr="004A50B3">
        <w:rPr>
          <w:rFonts w:ascii="Arial" w:hAnsi="Arial" w:cs="Arial"/>
          <w:color w:val="000000"/>
        </w:rPr>
        <w:t xml:space="preserve"> sprovode a</w:t>
      </w:r>
      <w:r w:rsidR="00E105E7">
        <w:rPr>
          <w:rFonts w:ascii="Arial" w:hAnsi="Arial" w:cs="Arial"/>
          <w:color w:val="000000"/>
        </w:rPr>
        <w:t>ktivnosti iz godišnjih planova.</w:t>
      </w:r>
    </w:p>
    <w:p w:rsidR="002C5038" w:rsidRPr="004A50B3" w:rsidRDefault="002C5038" w:rsidP="002C5038">
      <w:pPr>
        <w:jc w:val="both"/>
        <w:rPr>
          <w:rFonts w:ascii="Arial" w:hAnsi="Arial" w:cs="Arial"/>
          <w:sz w:val="24"/>
          <w:szCs w:val="24"/>
        </w:rPr>
      </w:pPr>
      <w:r w:rsidRPr="004A50B3">
        <w:rPr>
          <w:rFonts w:ascii="Arial" w:hAnsi="Arial" w:cs="Arial"/>
          <w:sz w:val="24"/>
          <w:szCs w:val="24"/>
        </w:rPr>
        <w:t>Godišnji program rada obuhvata sve relevantne oblasti i aktivnosti značajne za rad ustanove: upravnu I rukovodeću strukturu, postojeće resurse , materijalno-tehničke resurse, ljudske resurse, obrazovno—nastavni proces, faktore koji utičuna razvoj, misiju, viziju i prioritetne oblasti</w:t>
      </w:r>
      <w:r w:rsidR="00A16F52">
        <w:rPr>
          <w:rFonts w:ascii="Arial" w:hAnsi="Arial" w:cs="Arial"/>
          <w:sz w:val="24"/>
          <w:szCs w:val="24"/>
        </w:rPr>
        <w:t xml:space="preserve"> </w:t>
      </w:r>
      <w:r w:rsidRPr="004A50B3">
        <w:rPr>
          <w:rFonts w:ascii="Arial" w:hAnsi="Arial" w:cs="Arial"/>
          <w:sz w:val="24"/>
          <w:szCs w:val="24"/>
        </w:rPr>
        <w:t xml:space="preserve">razvoja </w:t>
      </w:r>
      <w:r w:rsidR="00A16F52">
        <w:rPr>
          <w:rFonts w:ascii="Arial" w:hAnsi="Arial" w:cs="Arial"/>
          <w:sz w:val="24"/>
          <w:szCs w:val="24"/>
        </w:rPr>
        <w:t>Ustanove</w:t>
      </w:r>
      <w:r w:rsidRPr="004A50B3">
        <w:rPr>
          <w:rFonts w:ascii="Arial" w:hAnsi="Arial" w:cs="Arial"/>
          <w:sz w:val="24"/>
          <w:szCs w:val="24"/>
        </w:rPr>
        <w:t>.</w:t>
      </w:r>
    </w:p>
    <w:p w:rsidR="002C5038" w:rsidRPr="004A50B3" w:rsidRDefault="002C5038" w:rsidP="002C5038">
      <w:pPr>
        <w:jc w:val="both"/>
        <w:rPr>
          <w:rFonts w:ascii="Arial" w:hAnsi="Arial" w:cs="Arial"/>
          <w:sz w:val="24"/>
          <w:szCs w:val="24"/>
        </w:rPr>
      </w:pPr>
      <w:r w:rsidRPr="004A50B3">
        <w:rPr>
          <w:rFonts w:ascii="Arial" w:hAnsi="Arial" w:cs="Arial"/>
          <w:sz w:val="24"/>
          <w:szCs w:val="24"/>
        </w:rPr>
        <w:t xml:space="preserve">Uvidom u radne knjige, planove, sveske stručnih aktiva, sveske timova, zapisnike sa sjednica Stručnog Vijeća, Zapisnike sa sjednica Savjeta roditelja, zapisnike sa sjednica Upravnog odbora, možemo zaključiti da se Godišnji program rada </w:t>
      </w:r>
      <w:r w:rsidR="00E105E7">
        <w:rPr>
          <w:rFonts w:ascii="Arial" w:hAnsi="Arial" w:cs="Arial"/>
          <w:sz w:val="24"/>
          <w:szCs w:val="24"/>
        </w:rPr>
        <w:t xml:space="preserve">u velikoj mjeri </w:t>
      </w:r>
      <w:r w:rsidRPr="004A50B3">
        <w:rPr>
          <w:rFonts w:ascii="Arial" w:hAnsi="Arial" w:cs="Arial"/>
          <w:sz w:val="24"/>
          <w:szCs w:val="24"/>
        </w:rPr>
        <w:t>realizuje za 2023/2024 godinu.</w:t>
      </w:r>
    </w:p>
    <w:p w:rsidR="00210CA4" w:rsidRPr="00E105E7" w:rsidRDefault="009320DE" w:rsidP="00E105E7">
      <w:pPr>
        <w:pStyle w:val="NormalWeb"/>
        <w:rPr>
          <w:rFonts w:ascii="Arial" w:hAnsi="Arial" w:cs="Arial"/>
          <w:b/>
          <w:color w:val="000000"/>
        </w:rPr>
      </w:pPr>
      <w:r w:rsidRPr="004A50B3">
        <w:rPr>
          <w:rFonts w:ascii="Arial" w:hAnsi="Arial" w:cs="Arial"/>
          <w:b/>
          <w:color w:val="000000"/>
        </w:rPr>
        <w:t>Preporuke</w:t>
      </w:r>
      <w:r w:rsidR="0092179A" w:rsidRPr="004A50B3">
        <w:rPr>
          <w:rFonts w:ascii="Arial" w:hAnsi="Arial" w:cs="Arial"/>
          <w:b/>
          <w:color w:val="000000"/>
        </w:rPr>
        <w:t>:</w:t>
      </w:r>
      <w:r w:rsidRPr="004A50B3">
        <w:rPr>
          <w:rFonts w:ascii="Arial" w:hAnsi="Arial" w:cs="Arial"/>
          <w:b/>
          <w:color w:val="000000"/>
        </w:rPr>
        <w:br/>
        <w:t>-</w:t>
      </w:r>
      <w:r w:rsidR="0092179A" w:rsidRPr="004A50B3">
        <w:rPr>
          <w:rFonts w:ascii="Arial" w:hAnsi="Arial" w:cs="Arial"/>
        </w:rPr>
        <w:t xml:space="preserve"> </w:t>
      </w:r>
      <w:r w:rsidR="004042F0" w:rsidRPr="004A50B3">
        <w:rPr>
          <w:rFonts w:ascii="Arial" w:hAnsi="Arial" w:cs="Arial"/>
          <w:b/>
          <w:color w:val="000000"/>
        </w:rPr>
        <w:t>U narednom periodu ispoštovati procedure usvajanja Godišnjeg programa rada.</w:t>
      </w:r>
      <w:r w:rsidRPr="004A50B3">
        <w:rPr>
          <w:rFonts w:ascii="Arial" w:hAnsi="Arial" w:cs="Arial"/>
          <w:b/>
          <w:color w:val="000000"/>
        </w:rPr>
        <w:br/>
        <w:t>-Program rada zaštite životne sredine i Program rada saobraćajnih aktivnosti realizovati kako je predviđeno Godišnjim programom.</w:t>
      </w:r>
      <w:r w:rsidRPr="004A50B3">
        <w:rPr>
          <w:rFonts w:ascii="Arial" w:hAnsi="Arial" w:cs="Arial"/>
          <w:b/>
          <w:color w:val="000000"/>
        </w:rPr>
        <w:br/>
        <w:t xml:space="preserve">-Realizovati program rada </w:t>
      </w:r>
      <w:r w:rsidR="00217D4A" w:rsidRPr="004A50B3">
        <w:rPr>
          <w:rFonts w:ascii="Arial" w:hAnsi="Arial" w:cs="Arial"/>
          <w:b/>
          <w:color w:val="000000"/>
        </w:rPr>
        <w:t>Stručnog vijeća, kako je</w:t>
      </w:r>
      <w:r w:rsidR="009111DB" w:rsidRPr="004A50B3">
        <w:rPr>
          <w:rFonts w:ascii="Arial" w:hAnsi="Arial" w:cs="Arial"/>
          <w:b/>
          <w:color w:val="000000"/>
        </w:rPr>
        <w:t xml:space="preserve"> predviđeno.</w:t>
      </w:r>
      <w:r w:rsidR="0052774C" w:rsidRPr="004A50B3">
        <w:rPr>
          <w:rFonts w:ascii="Arial" w:hAnsi="Arial" w:cs="Arial"/>
          <w:b/>
          <w:color w:val="000000"/>
        </w:rPr>
        <w:br/>
      </w:r>
      <w:r w:rsidR="00E105E7" w:rsidRPr="004A50B3">
        <w:rPr>
          <w:rFonts w:ascii="Arial" w:hAnsi="Arial" w:cs="Arial"/>
          <w:b/>
          <w:color w:val="000000"/>
        </w:rPr>
        <w:lastRenderedPageBreak/>
        <w:t xml:space="preserve"> </w:t>
      </w:r>
      <w:r w:rsidR="00D547D5" w:rsidRPr="004A50B3">
        <w:rPr>
          <w:rFonts w:ascii="Arial" w:hAnsi="Arial" w:cs="Arial"/>
          <w:b/>
          <w:color w:val="000000"/>
        </w:rPr>
        <w:br/>
      </w:r>
    </w:p>
    <w:p w:rsidR="00D707B5" w:rsidRPr="002915DD" w:rsidRDefault="00D707B5" w:rsidP="00D707B5">
      <w:pPr>
        <w:rPr>
          <w:rFonts w:ascii="Arial" w:hAnsi="Arial" w:cs="Arial"/>
          <w:sz w:val="32"/>
          <w:szCs w:val="32"/>
        </w:rPr>
      </w:pPr>
      <w:r w:rsidRPr="002915DD">
        <w:rPr>
          <w:rFonts w:ascii="Arial" w:hAnsi="Arial" w:cs="Arial"/>
          <w:b/>
          <w:sz w:val="32"/>
          <w:szCs w:val="32"/>
        </w:rPr>
        <w:t>Ključna oblast III:Etos</w:t>
      </w:r>
      <w:r w:rsidR="00E105E7">
        <w:rPr>
          <w:rFonts w:ascii="Arial" w:hAnsi="Arial" w:cs="Arial"/>
          <w:b/>
          <w:sz w:val="32"/>
          <w:szCs w:val="32"/>
        </w:rPr>
        <w:t xml:space="preserve"> ustanove</w:t>
      </w:r>
    </w:p>
    <w:p w:rsidR="00D707B5" w:rsidRPr="004A50B3" w:rsidRDefault="00D707B5" w:rsidP="00D707B5">
      <w:pPr>
        <w:rPr>
          <w:rFonts w:ascii="Arial" w:hAnsi="Arial" w:cs="Arial"/>
          <w:b/>
          <w:sz w:val="24"/>
          <w:szCs w:val="24"/>
        </w:rPr>
      </w:pPr>
      <w:r w:rsidRPr="004A50B3">
        <w:rPr>
          <w:rFonts w:ascii="Arial" w:hAnsi="Arial" w:cs="Arial"/>
          <w:b/>
          <w:sz w:val="24"/>
          <w:szCs w:val="24"/>
        </w:rPr>
        <w:t>Standard</w:t>
      </w:r>
    </w:p>
    <w:p w:rsidR="00D707B5" w:rsidRPr="004A50B3" w:rsidRDefault="00D707B5" w:rsidP="00D707B5">
      <w:pPr>
        <w:rPr>
          <w:rFonts w:ascii="Arial" w:hAnsi="Arial" w:cs="Arial"/>
          <w:color w:val="000000" w:themeColor="text1"/>
          <w:sz w:val="24"/>
          <w:szCs w:val="24"/>
        </w:rPr>
      </w:pPr>
      <w:r w:rsidRPr="004A50B3">
        <w:rPr>
          <w:rFonts w:ascii="Arial" w:hAnsi="Arial" w:cs="Arial"/>
          <w:color w:val="000000" w:themeColor="text1"/>
          <w:sz w:val="24"/>
          <w:szCs w:val="24"/>
        </w:rPr>
        <w:t>Život i rad zaposlenih, djece i roditelja u predškolskoj ustanovi zasnovan je na poštovanju pravila i međusobnom uvažavanju.</w:t>
      </w:r>
    </w:p>
    <w:p w:rsidR="00D707B5" w:rsidRPr="004A50B3" w:rsidRDefault="00D707B5" w:rsidP="00D707B5">
      <w:pPr>
        <w:rPr>
          <w:rFonts w:ascii="Arial" w:hAnsi="Arial" w:cs="Arial"/>
          <w:b/>
          <w:color w:val="000000" w:themeColor="text1"/>
          <w:sz w:val="24"/>
          <w:szCs w:val="24"/>
        </w:rPr>
      </w:pPr>
      <w:r w:rsidRPr="004A50B3">
        <w:rPr>
          <w:rFonts w:ascii="Arial" w:hAnsi="Arial" w:cs="Arial"/>
          <w:b/>
          <w:color w:val="000000" w:themeColor="text1"/>
          <w:sz w:val="24"/>
          <w:szCs w:val="24"/>
        </w:rPr>
        <w:t>Indikatori</w:t>
      </w:r>
    </w:p>
    <w:p w:rsidR="00D707B5" w:rsidRPr="001F5D02" w:rsidRDefault="00D707B5" w:rsidP="00D707B5">
      <w:pPr>
        <w:rPr>
          <w:rFonts w:ascii="Arial" w:hAnsi="Arial" w:cs="Arial"/>
          <w:b/>
          <w:color w:val="000000"/>
          <w:sz w:val="24"/>
          <w:szCs w:val="24"/>
        </w:rPr>
      </w:pPr>
      <w:r>
        <w:rPr>
          <w:rFonts w:ascii="Arial" w:hAnsi="Arial" w:cs="Arial"/>
          <w:b/>
          <w:color w:val="000000"/>
          <w:sz w:val="24"/>
          <w:szCs w:val="24"/>
        </w:rPr>
        <w:t xml:space="preserve">B.3.1.1. Zaposleni, djeca, roditelji i </w:t>
      </w:r>
      <w:r w:rsidRPr="001F5D02">
        <w:rPr>
          <w:rFonts w:ascii="Arial" w:hAnsi="Arial" w:cs="Arial"/>
          <w:b/>
          <w:color w:val="000000"/>
          <w:sz w:val="24"/>
          <w:szCs w:val="24"/>
        </w:rPr>
        <w:t>stranke se u ustanovi pona</w:t>
      </w:r>
      <w:r>
        <w:rPr>
          <w:rFonts w:ascii="Arial" w:hAnsi="Arial" w:cs="Arial"/>
          <w:b/>
          <w:color w:val="000000"/>
          <w:sz w:val="24"/>
          <w:szCs w:val="24"/>
        </w:rPr>
        <w:t xml:space="preserve">šaju u skaldu sa kućnim redom I </w:t>
      </w:r>
      <w:r w:rsidRPr="001F5D02">
        <w:rPr>
          <w:rFonts w:ascii="Arial" w:hAnsi="Arial" w:cs="Arial"/>
          <w:b/>
          <w:color w:val="000000"/>
          <w:sz w:val="24"/>
          <w:szCs w:val="24"/>
        </w:rPr>
        <w:t>propisima ustanove.</w:t>
      </w:r>
    </w:p>
    <w:p w:rsidR="00D707B5" w:rsidRDefault="00D707B5" w:rsidP="00D707B5">
      <w:pPr>
        <w:rPr>
          <w:rFonts w:ascii="Arial" w:hAnsi="Arial" w:cs="Arial"/>
          <w:sz w:val="24"/>
          <w:szCs w:val="24"/>
        </w:rPr>
      </w:pPr>
      <w:r w:rsidRPr="001F5D02">
        <w:rPr>
          <w:rFonts w:ascii="Arial" w:hAnsi="Arial" w:cs="Arial"/>
          <w:b/>
          <w:color w:val="000000"/>
          <w:sz w:val="24"/>
          <w:szCs w:val="24"/>
        </w:rPr>
        <w:t>Komun</w:t>
      </w:r>
      <w:r>
        <w:rPr>
          <w:rFonts w:ascii="Arial" w:hAnsi="Arial" w:cs="Arial"/>
          <w:b/>
          <w:color w:val="000000"/>
          <w:sz w:val="24"/>
          <w:szCs w:val="24"/>
        </w:rPr>
        <w:t>ikacija u ustanovi je kulturna i</w:t>
      </w:r>
      <w:r w:rsidRPr="001F5D02">
        <w:rPr>
          <w:rFonts w:ascii="Arial" w:hAnsi="Arial" w:cs="Arial"/>
          <w:b/>
          <w:color w:val="000000"/>
          <w:sz w:val="24"/>
          <w:szCs w:val="24"/>
        </w:rPr>
        <w:t xml:space="preserve"> profesionalna.</w:t>
      </w:r>
    </w:p>
    <w:p w:rsidR="00D707B5" w:rsidRPr="00D707B5" w:rsidRDefault="00D707B5" w:rsidP="00FB01EA">
      <w:pPr>
        <w:jc w:val="both"/>
        <w:rPr>
          <w:rFonts w:ascii="Arial" w:hAnsi="Arial" w:cs="Arial"/>
          <w:b/>
          <w:color w:val="000000"/>
          <w:sz w:val="24"/>
          <w:szCs w:val="24"/>
        </w:rPr>
      </w:pPr>
      <w:r w:rsidRPr="004A50B3">
        <w:rPr>
          <w:rFonts w:ascii="Arial" w:hAnsi="Arial" w:cs="Arial"/>
          <w:sz w:val="24"/>
          <w:szCs w:val="24"/>
        </w:rPr>
        <w:t>Kućni re</w:t>
      </w:r>
      <w:r>
        <w:rPr>
          <w:rFonts w:ascii="Arial" w:hAnsi="Arial" w:cs="Arial"/>
          <w:sz w:val="24"/>
          <w:szCs w:val="24"/>
        </w:rPr>
        <w:t xml:space="preserve">d za roditelje je istaknut neposredno pored glavnih ulaznih vrata I na vratima za jaslene I mlađu vaspitnu grupu. Na opštem roditeljskom sastanku koji je održan na početku nastavne godine, direktorica je upoznala sve prisutne roditelje sa kućnim redom, istakla je najvažnije stavke kao što je vrijeme dolaska I odlaska djece koje se mora poštovati kako se ne bi remetio dnevni ritam aktivnosti u ustanovi.Takođe na grupnim roditeljskim sastancima vaspitači su se osvrnuli na dnevni red, na režim dana, na njihova prava I obaveze prema Ustanovi. Svi roditelji na početku nastavne godine su potpisali Ugovore o međusobnim pravima I obavezama sa Ustanovom u kojima su jasno naglašena međusobna prava I obaveze. Zaposleni u Ustanovi su uvijek otvoreni da dodatno pojasne sve što roditelje interesuje. </w:t>
      </w:r>
    </w:p>
    <w:p w:rsidR="00D707B5" w:rsidRDefault="00D707B5" w:rsidP="00D707B5">
      <w:pPr>
        <w:rPr>
          <w:rFonts w:ascii="Arial" w:hAnsi="Arial" w:cs="Arial"/>
          <w:color w:val="000000"/>
          <w:sz w:val="24"/>
          <w:szCs w:val="24"/>
          <w:lang w:val="en-GB"/>
        </w:rPr>
      </w:pPr>
      <w:r>
        <w:rPr>
          <w:rFonts w:ascii="Arial" w:hAnsi="Arial" w:cs="Arial"/>
          <w:color w:val="000000"/>
          <w:sz w:val="24"/>
          <w:szCs w:val="24"/>
        </w:rPr>
        <w:t>U ustanovi je sproveden upitnik za nastavno osoblje (prilog 2 ). Analizom upitnika za nastavno osoblje dobili smo sledeće rezultate:</w:t>
      </w:r>
      <w:r>
        <w:rPr>
          <w:rFonts w:ascii="Arial" w:hAnsi="Arial" w:cs="Arial"/>
          <w:color w:val="000000"/>
          <w:sz w:val="24"/>
          <w:szCs w:val="24"/>
        </w:rPr>
        <w:br/>
        <w:t>1. Da li se u ustanovi poštuju  pravila propisana Kućnim redom?</w:t>
      </w:r>
      <w:r>
        <w:rPr>
          <w:rFonts w:ascii="Arial" w:hAnsi="Arial" w:cs="Arial"/>
          <w:color w:val="000000"/>
          <w:sz w:val="24"/>
          <w:szCs w:val="24"/>
        </w:rPr>
        <w:br/>
        <w:t>70% ispitanika je odgov</w:t>
      </w:r>
      <w:r>
        <w:rPr>
          <w:rFonts w:ascii="Arial" w:hAnsi="Arial" w:cs="Arial"/>
          <w:color w:val="000000"/>
          <w:sz w:val="24"/>
          <w:szCs w:val="24"/>
          <w:lang w:val="en-GB"/>
        </w:rPr>
        <w:t>rilo da se postuju, dok 30% odgovorilo uglavnom.</w:t>
      </w:r>
      <w:r>
        <w:rPr>
          <w:rFonts w:ascii="Arial" w:hAnsi="Arial" w:cs="Arial"/>
          <w:color w:val="000000"/>
          <w:sz w:val="24"/>
          <w:szCs w:val="24"/>
          <w:lang w:val="en-GB"/>
        </w:rPr>
        <w:br/>
        <w:t>2. Kakva je atmosfera u kolektivu?</w:t>
      </w:r>
      <w:r>
        <w:rPr>
          <w:rFonts w:ascii="Arial" w:hAnsi="Arial" w:cs="Arial"/>
          <w:color w:val="000000"/>
          <w:sz w:val="24"/>
          <w:szCs w:val="24"/>
          <w:lang w:val="en-GB"/>
        </w:rPr>
        <w:br/>
        <w:t>40% ispitanika je odgovorilo prijatna, 40% je odgovorilo saradnicka, dok je 20% odgovorilo napeta.</w:t>
      </w:r>
      <w:r>
        <w:rPr>
          <w:rFonts w:ascii="Arial" w:hAnsi="Arial" w:cs="Arial"/>
          <w:color w:val="000000"/>
          <w:sz w:val="24"/>
          <w:szCs w:val="24"/>
          <w:lang w:val="en-GB"/>
        </w:rPr>
        <w:br/>
        <w:t>3.Kakvi su odnosi uprave ustanove i zaposlenih?</w:t>
      </w:r>
      <w:r w:rsidRPr="00D303F5">
        <w:rPr>
          <w:rFonts w:ascii="Arial" w:hAnsi="Arial" w:cs="Arial"/>
          <w:color w:val="000000"/>
          <w:sz w:val="24"/>
          <w:szCs w:val="24"/>
          <w:lang w:val="en-GB"/>
        </w:rPr>
        <w:t xml:space="preserve"> </w:t>
      </w:r>
      <w:r>
        <w:rPr>
          <w:rFonts w:ascii="Arial" w:hAnsi="Arial" w:cs="Arial"/>
          <w:color w:val="000000"/>
          <w:sz w:val="24"/>
          <w:szCs w:val="24"/>
          <w:lang w:val="en-GB"/>
        </w:rPr>
        <w:br/>
        <w:t>40% je odgovorilo prijatni, 10% opusteni, 40% je odgovorilo ravnopravni, dok je 10% odgovorilo napeti.</w:t>
      </w:r>
      <w:r>
        <w:rPr>
          <w:rFonts w:ascii="Arial" w:hAnsi="Arial" w:cs="Arial"/>
          <w:color w:val="000000"/>
          <w:sz w:val="24"/>
          <w:szCs w:val="24"/>
          <w:lang w:val="en-GB"/>
        </w:rPr>
        <w:br/>
      </w:r>
      <w:r>
        <w:rPr>
          <w:rFonts w:ascii="Arial" w:hAnsi="Arial" w:cs="Arial"/>
          <w:color w:val="000000"/>
          <w:sz w:val="24"/>
          <w:szCs w:val="24"/>
          <w:lang w:val="en-GB"/>
        </w:rPr>
        <w:lastRenderedPageBreak/>
        <w:t>4.Da li u ustanovi vlada pozitivna socijalna klima, uzajamno postovanje I saradnja, u odnosu sa d</w:t>
      </w:r>
      <w:r w:rsidR="00E105E7">
        <w:rPr>
          <w:rFonts w:ascii="Arial" w:hAnsi="Arial" w:cs="Arial"/>
          <w:color w:val="000000"/>
          <w:sz w:val="24"/>
          <w:szCs w:val="24"/>
          <w:lang w:val="en-GB"/>
        </w:rPr>
        <w:t>jecom, kolegama i roditeljima?</w:t>
      </w:r>
      <w:r w:rsidR="00E105E7">
        <w:rPr>
          <w:rFonts w:ascii="Arial" w:hAnsi="Arial" w:cs="Arial"/>
          <w:color w:val="000000"/>
          <w:sz w:val="24"/>
          <w:szCs w:val="24"/>
          <w:lang w:val="en-GB"/>
        </w:rPr>
        <w:br/>
        <w:t>60% je odgovorilo sa DA, 4</w:t>
      </w:r>
      <w:r>
        <w:rPr>
          <w:rFonts w:ascii="Arial" w:hAnsi="Arial" w:cs="Arial"/>
          <w:color w:val="000000"/>
          <w:sz w:val="24"/>
          <w:szCs w:val="24"/>
          <w:lang w:val="en-GB"/>
        </w:rPr>
        <w:t>0% je odgovorilo sa UGLAVNOM, dok negativnih odgovora nije bilo.</w:t>
      </w:r>
    </w:p>
    <w:p w:rsidR="00D707B5" w:rsidRDefault="00D707B5" w:rsidP="00D707B5">
      <w:pPr>
        <w:rPr>
          <w:rFonts w:ascii="Arial" w:hAnsi="Arial" w:cs="Arial"/>
          <w:color w:val="000000"/>
          <w:sz w:val="24"/>
          <w:szCs w:val="24"/>
        </w:rPr>
      </w:pPr>
      <w:r>
        <w:rPr>
          <w:rFonts w:ascii="Arial" w:hAnsi="Arial" w:cs="Arial"/>
          <w:color w:val="000000"/>
          <w:sz w:val="24"/>
          <w:szCs w:val="24"/>
          <w:lang w:val="en-GB"/>
        </w:rPr>
        <w:t>U ustanovi je sproveden anketni upitnik (</w:t>
      </w:r>
      <w:r>
        <w:rPr>
          <w:rFonts w:ascii="Arial" w:hAnsi="Arial" w:cs="Arial"/>
          <w:color w:val="000000"/>
          <w:sz w:val="24"/>
          <w:szCs w:val="24"/>
        </w:rPr>
        <w:t>prilog 3).Analizom upitnika za roditelje na uzorku od 42 ispitanika, kojim smo željeli</w:t>
      </w:r>
      <w:r w:rsidR="00E105E7">
        <w:rPr>
          <w:rFonts w:ascii="Arial" w:hAnsi="Arial" w:cs="Arial"/>
          <w:color w:val="000000"/>
          <w:sz w:val="24"/>
          <w:szCs w:val="24"/>
        </w:rPr>
        <w:t xml:space="preserve"> da ispitamo kakva je saradnja i komunikacija roditelja i</w:t>
      </w:r>
      <w:r>
        <w:rPr>
          <w:rFonts w:ascii="Arial" w:hAnsi="Arial" w:cs="Arial"/>
          <w:color w:val="000000"/>
          <w:sz w:val="24"/>
          <w:szCs w:val="24"/>
        </w:rPr>
        <w:t xml:space="preserve"> zaposlenih u vrtiću, dobili smo sledeće rezultate:</w:t>
      </w:r>
    </w:p>
    <w:p w:rsidR="00D707B5" w:rsidRDefault="00D707B5" w:rsidP="00D707B5">
      <w:pPr>
        <w:rPr>
          <w:rFonts w:ascii="Arial" w:hAnsi="Arial" w:cs="Arial"/>
          <w:color w:val="000000"/>
          <w:sz w:val="24"/>
          <w:szCs w:val="24"/>
          <w:lang w:val="en-GB"/>
        </w:rPr>
      </w:pPr>
      <w:r>
        <w:rPr>
          <w:rFonts w:ascii="Arial" w:hAnsi="Arial" w:cs="Arial"/>
          <w:color w:val="000000"/>
          <w:sz w:val="24"/>
          <w:szCs w:val="24"/>
        </w:rPr>
        <w:t>1</w:t>
      </w:r>
      <w:r w:rsidR="00E105E7">
        <w:rPr>
          <w:rFonts w:ascii="Arial" w:hAnsi="Arial" w:cs="Arial"/>
          <w:color w:val="000000"/>
          <w:sz w:val="24"/>
          <w:szCs w:val="24"/>
        </w:rPr>
        <w:t>.Kakav je odnos vaspitačica  os</w:t>
      </w:r>
      <w:r>
        <w:rPr>
          <w:rFonts w:ascii="Arial" w:hAnsi="Arial" w:cs="Arial"/>
          <w:color w:val="000000"/>
          <w:sz w:val="24"/>
          <w:szCs w:val="24"/>
        </w:rPr>
        <w:t>t</w:t>
      </w:r>
      <w:r w:rsidR="00E105E7">
        <w:rPr>
          <w:rFonts w:ascii="Arial" w:hAnsi="Arial" w:cs="Arial"/>
          <w:color w:val="000000"/>
          <w:sz w:val="24"/>
          <w:szCs w:val="24"/>
        </w:rPr>
        <w:t>a</w:t>
      </w:r>
      <w:r>
        <w:rPr>
          <w:rFonts w:ascii="Arial" w:hAnsi="Arial" w:cs="Arial"/>
          <w:color w:val="000000"/>
          <w:sz w:val="24"/>
          <w:szCs w:val="24"/>
        </w:rPr>
        <w:t>lih zaposlenih u vrtiću prema Vašem djetetu</w:t>
      </w:r>
      <w:r>
        <w:rPr>
          <w:rFonts w:ascii="Arial" w:hAnsi="Arial" w:cs="Arial"/>
          <w:color w:val="000000"/>
          <w:sz w:val="24"/>
          <w:szCs w:val="24"/>
          <w:lang w:val="en-GB"/>
        </w:rPr>
        <w:t>?</w:t>
      </w:r>
      <w:r>
        <w:rPr>
          <w:rFonts w:ascii="Arial" w:hAnsi="Arial" w:cs="Arial"/>
          <w:color w:val="000000"/>
          <w:sz w:val="24"/>
          <w:szCs w:val="24"/>
          <w:lang w:val="en-GB"/>
        </w:rPr>
        <w:br/>
        <w:t>27% ispitanika je odgovorilo korektan, 61% je odgovorilo pažljiv, dok je 22% odgovorilo dobronamjeran, niko do ispiatanika nije odgovorio da je odnos zaposlenih u vrtiču hladan ili nezainteresovan.</w:t>
      </w:r>
      <w:r>
        <w:rPr>
          <w:rFonts w:ascii="Arial" w:hAnsi="Arial" w:cs="Arial"/>
          <w:color w:val="000000"/>
          <w:sz w:val="24"/>
          <w:szCs w:val="24"/>
          <w:lang w:val="en-GB"/>
        </w:rPr>
        <w:br/>
        <w:t>2.Da li smatrate da program koji se realizuje u vrtiću uvažava razvojne potrebe, indivdualne skolonosti i iskustva djece?</w:t>
      </w:r>
      <w:r>
        <w:rPr>
          <w:rFonts w:ascii="Arial" w:hAnsi="Arial" w:cs="Arial"/>
          <w:color w:val="000000"/>
          <w:sz w:val="24"/>
          <w:szCs w:val="24"/>
          <w:lang w:val="en-GB"/>
        </w:rPr>
        <w:br/>
        <w:t>100% ispitanika smatra da program koji se realzuje u vrtiću uvažava razvojne potrebe, individualne sklonosti I iskustva djece, negativnih odgovora na ovo pitanje nije bilo.</w:t>
      </w:r>
      <w:r>
        <w:rPr>
          <w:rFonts w:ascii="Arial" w:hAnsi="Arial" w:cs="Arial"/>
          <w:color w:val="000000"/>
          <w:sz w:val="24"/>
          <w:szCs w:val="24"/>
          <w:lang w:val="en-GB"/>
        </w:rPr>
        <w:br/>
        <w:t>3.Da li se u vrtiću njeguje duh uvažavanja različitosti u pogledu pola, socijalnog statusa, kulturoloških razlika I razvojnih potreba.</w:t>
      </w:r>
      <w:r>
        <w:rPr>
          <w:rFonts w:ascii="Arial" w:hAnsi="Arial" w:cs="Arial"/>
          <w:color w:val="000000"/>
          <w:sz w:val="24"/>
          <w:szCs w:val="24"/>
          <w:lang w:val="en-GB"/>
        </w:rPr>
        <w:br/>
        <w:t>93% ispitanika na ovo pitanje je odgovorilo da se u vrtiću njeguje duh uvažavanja različitosti u pogledu pola, socijalnog statusa, kulturoloških razlika I razvojnih potreba, dok je 7% odgovorilo negativno.</w:t>
      </w:r>
      <w:r>
        <w:rPr>
          <w:rFonts w:ascii="Arial" w:hAnsi="Arial" w:cs="Arial"/>
          <w:color w:val="000000"/>
          <w:sz w:val="24"/>
          <w:szCs w:val="24"/>
          <w:lang w:val="en-GB"/>
        </w:rPr>
        <w:br/>
        <w:t>4.Da li ste zadovoljni našim odnosom prema Vama?Da li se u komunikaciji osjećate uvaženim?</w:t>
      </w:r>
      <w:r>
        <w:rPr>
          <w:rFonts w:ascii="Arial" w:hAnsi="Arial" w:cs="Arial"/>
          <w:color w:val="000000"/>
          <w:sz w:val="24"/>
          <w:szCs w:val="24"/>
          <w:lang w:val="en-GB"/>
        </w:rPr>
        <w:br/>
        <w:t>Na ovo pitanje 98% je odgovorilo das u zadovoljni odnosom zapolsenih u vrtiću prema njima dok je 2% odgovorili da nijesu zadovoljni.</w:t>
      </w:r>
      <w:r>
        <w:rPr>
          <w:rFonts w:ascii="Arial" w:hAnsi="Arial" w:cs="Arial"/>
          <w:color w:val="000000"/>
          <w:sz w:val="24"/>
          <w:szCs w:val="24"/>
          <w:lang w:val="en-GB"/>
        </w:rPr>
        <w:br/>
        <w:t>5.Da li smtrate da bi se saradnja između Vas I zapolsenih u vrtiću mogla unaprijediti, ako da na koji način?</w:t>
      </w:r>
      <w:r>
        <w:rPr>
          <w:rFonts w:ascii="Arial" w:hAnsi="Arial" w:cs="Arial"/>
          <w:color w:val="000000"/>
          <w:sz w:val="24"/>
          <w:szCs w:val="24"/>
          <w:lang w:val="en-GB"/>
        </w:rPr>
        <w:br/>
        <w:t>66% ispitanika je smatralo da je saradnja dobra dok je 34% odgovorilo da bi se sardnja mogla unaprijediti.</w:t>
      </w:r>
    </w:p>
    <w:p w:rsidR="00D707B5" w:rsidRDefault="00D707B5" w:rsidP="00D707B5">
      <w:pPr>
        <w:rPr>
          <w:rFonts w:ascii="Arial" w:hAnsi="Arial" w:cs="Arial"/>
          <w:color w:val="000000"/>
          <w:sz w:val="24"/>
          <w:szCs w:val="24"/>
          <w:lang w:val="en-GB"/>
        </w:rPr>
      </w:pPr>
      <w:r w:rsidRPr="004E38CF">
        <w:rPr>
          <w:rFonts w:ascii="Arial" w:hAnsi="Arial" w:cs="Arial"/>
          <w:b/>
          <w:color w:val="000000"/>
          <w:sz w:val="24"/>
          <w:szCs w:val="24"/>
          <w:lang w:val="en-GB"/>
        </w:rPr>
        <w:t>U okviru ovog pitanja dobili smo I r</w:t>
      </w:r>
      <w:r w:rsidR="00E105E7" w:rsidRPr="004E38CF">
        <w:rPr>
          <w:rFonts w:ascii="Arial" w:hAnsi="Arial" w:cs="Arial"/>
          <w:b/>
          <w:color w:val="000000"/>
          <w:sz w:val="24"/>
          <w:szCs w:val="24"/>
          <w:lang w:val="en-GB"/>
        </w:rPr>
        <w:t>azne komentare kao na primjer:</w:t>
      </w:r>
      <w:r w:rsidR="00E105E7">
        <w:rPr>
          <w:rFonts w:ascii="Arial" w:hAnsi="Arial" w:cs="Arial"/>
          <w:color w:val="000000"/>
          <w:sz w:val="24"/>
          <w:szCs w:val="24"/>
          <w:lang w:val="en-GB"/>
        </w:rPr>
        <w:br/>
      </w:r>
      <w:r>
        <w:rPr>
          <w:rFonts w:ascii="Arial" w:hAnsi="Arial" w:cs="Arial"/>
          <w:color w:val="000000"/>
          <w:sz w:val="24"/>
          <w:szCs w:val="24"/>
          <w:lang w:val="en-GB"/>
        </w:rPr>
        <w:t>Saradnja je odlična i  rad sa djecom na visokom nivou.</w:t>
      </w:r>
      <w:r>
        <w:rPr>
          <w:rFonts w:ascii="Arial" w:hAnsi="Arial" w:cs="Arial"/>
          <w:color w:val="000000"/>
          <w:sz w:val="24"/>
          <w:szCs w:val="24"/>
          <w:lang w:val="en-GB"/>
        </w:rPr>
        <w:br/>
        <w:t>Mi smo zadovljni saradnjom koju već imamo sa zaposlenim I našim vaspitačicama, uvijeksmo obaviješteni o svi</w:t>
      </w:r>
      <w:r w:rsidR="00F33144">
        <w:rPr>
          <w:rFonts w:ascii="Arial" w:hAnsi="Arial" w:cs="Arial"/>
          <w:color w:val="000000"/>
          <w:sz w:val="24"/>
          <w:szCs w:val="24"/>
          <w:lang w:val="en-GB"/>
        </w:rPr>
        <w:t>m događajima, aktivnostima kao i</w:t>
      </w:r>
      <w:r>
        <w:rPr>
          <w:rFonts w:ascii="Arial" w:hAnsi="Arial" w:cs="Arial"/>
          <w:color w:val="000000"/>
          <w:sz w:val="24"/>
          <w:szCs w:val="24"/>
          <w:lang w:val="en-GB"/>
        </w:rPr>
        <w:t xml:space="preserve"> što se tiče mog d</w:t>
      </w:r>
      <w:r w:rsidR="00F33144">
        <w:rPr>
          <w:rFonts w:ascii="Arial" w:hAnsi="Arial" w:cs="Arial"/>
          <w:color w:val="000000"/>
          <w:sz w:val="24"/>
          <w:szCs w:val="24"/>
          <w:lang w:val="en-GB"/>
        </w:rPr>
        <w:t>jeteta.</w:t>
      </w:r>
      <w:r w:rsidR="00F33144">
        <w:rPr>
          <w:rFonts w:ascii="Arial" w:hAnsi="Arial" w:cs="Arial"/>
          <w:color w:val="000000"/>
          <w:sz w:val="24"/>
          <w:szCs w:val="24"/>
          <w:lang w:val="en-GB"/>
        </w:rPr>
        <w:br/>
        <w:t>Imamo odličnu saradnju i</w:t>
      </w:r>
      <w:r>
        <w:rPr>
          <w:rFonts w:ascii="Arial" w:hAnsi="Arial" w:cs="Arial"/>
          <w:color w:val="000000"/>
          <w:sz w:val="24"/>
          <w:szCs w:val="24"/>
          <w:lang w:val="en-GB"/>
        </w:rPr>
        <w:t xml:space="preserve"> komunikaciju tako da ništa ne bih dodala.</w:t>
      </w:r>
      <w:r>
        <w:rPr>
          <w:rFonts w:ascii="Arial" w:hAnsi="Arial" w:cs="Arial"/>
          <w:color w:val="000000"/>
          <w:sz w:val="24"/>
          <w:szCs w:val="24"/>
          <w:lang w:val="en-GB"/>
        </w:rPr>
        <w:br/>
        <w:t>Apsolu</w:t>
      </w:r>
      <w:r w:rsidR="00F33144">
        <w:rPr>
          <w:rFonts w:ascii="Arial" w:hAnsi="Arial" w:cs="Arial"/>
          <w:color w:val="000000"/>
          <w:sz w:val="24"/>
          <w:szCs w:val="24"/>
          <w:lang w:val="en-GB"/>
        </w:rPr>
        <w:t>tno sve pohvale za vaspitačice i</w:t>
      </w:r>
      <w:r>
        <w:rPr>
          <w:rFonts w:ascii="Arial" w:hAnsi="Arial" w:cs="Arial"/>
          <w:color w:val="000000"/>
          <w:sz w:val="24"/>
          <w:szCs w:val="24"/>
          <w:lang w:val="en-GB"/>
        </w:rPr>
        <w:t xml:space="preserve"> kompletno osoblje I neizmjerno hvala ne svemu što radite za našu djecu.</w:t>
      </w:r>
      <w:r w:rsidR="004E38CF">
        <w:rPr>
          <w:rFonts w:ascii="Arial" w:hAnsi="Arial" w:cs="Arial"/>
          <w:color w:val="000000"/>
          <w:sz w:val="24"/>
          <w:szCs w:val="24"/>
          <w:lang w:val="en-GB"/>
        </w:rPr>
        <w:br/>
      </w:r>
      <w:r w:rsidRPr="004E38CF">
        <w:rPr>
          <w:rFonts w:ascii="Arial" w:hAnsi="Arial" w:cs="Arial"/>
          <w:b/>
          <w:color w:val="000000"/>
          <w:sz w:val="24"/>
          <w:szCs w:val="24"/>
          <w:lang w:val="en-GB"/>
        </w:rPr>
        <w:t>Neki od komentara koji bi po</w:t>
      </w:r>
      <w:r w:rsidR="00F33144">
        <w:rPr>
          <w:rFonts w:ascii="Arial" w:hAnsi="Arial" w:cs="Arial"/>
          <w:b/>
          <w:color w:val="000000"/>
          <w:sz w:val="24"/>
          <w:szCs w:val="24"/>
          <w:lang w:val="en-GB"/>
        </w:rPr>
        <w:t>mogli unapređenju komunikacije i</w:t>
      </w:r>
      <w:r w:rsidRPr="004E38CF">
        <w:rPr>
          <w:rFonts w:ascii="Arial" w:hAnsi="Arial" w:cs="Arial"/>
          <w:b/>
          <w:color w:val="000000"/>
          <w:sz w:val="24"/>
          <w:szCs w:val="24"/>
          <w:lang w:val="en-GB"/>
        </w:rPr>
        <w:t xml:space="preserve"> sar</w:t>
      </w:r>
      <w:r w:rsidR="00F33144">
        <w:rPr>
          <w:rFonts w:ascii="Arial" w:hAnsi="Arial" w:cs="Arial"/>
          <w:b/>
          <w:color w:val="000000"/>
          <w:sz w:val="24"/>
          <w:szCs w:val="24"/>
          <w:lang w:val="en-GB"/>
        </w:rPr>
        <w:t>a</w:t>
      </w:r>
      <w:r w:rsidRPr="004E38CF">
        <w:rPr>
          <w:rFonts w:ascii="Arial" w:hAnsi="Arial" w:cs="Arial"/>
          <w:b/>
          <w:color w:val="000000"/>
          <w:sz w:val="24"/>
          <w:szCs w:val="24"/>
          <w:lang w:val="en-GB"/>
        </w:rPr>
        <w:t>dnje sa roditeljima bili su:</w:t>
      </w:r>
      <w:r>
        <w:rPr>
          <w:rFonts w:ascii="Arial" w:hAnsi="Arial" w:cs="Arial"/>
          <w:color w:val="000000"/>
          <w:sz w:val="24"/>
          <w:szCs w:val="24"/>
          <w:lang w:val="en-GB"/>
        </w:rPr>
        <w:br/>
        <w:t>Možda još više tražiti podršku roditelja u organizaciji događaja.</w:t>
      </w:r>
      <w:r>
        <w:rPr>
          <w:rFonts w:ascii="Arial" w:hAnsi="Arial" w:cs="Arial"/>
          <w:color w:val="000000"/>
          <w:sz w:val="24"/>
          <w:szCs w:val="24"/>
          <w:lang w:val="en-GB"/>
        </w:rPr>
        <w:br/>
      </w:r>
      <w:r>
        <w:rPr>
          <w:rFonts w:ascii="Arial" w:hAnsi="Arial" w:cs="Arial"/>
          <w:color w:val="000000"/>
          <w:sz w:val="24"/>
          <w:szCs w:val="24"/>
          <w:lang w:val="en-GB"/>
        </w:rPr>
        <w:lastRenderedPageBreak/>
        <w:t>Saradnja je dobra, uvijek ima mjesta za unapređenje,.</w:t>
      </w:r>
      <w:r>
        <w:rPr>
          <w:rFonts w:ascii="Arial" w:hAnsi="Arial" w:cs="Arial"/>
          <w:color w:val="000000"/>
          <w:sz w:val="24"/>
          <w:szCs w:val="24"/>
          <w:lang w:val="en-GB"/>
        </w:rPr>
        <w:br/>
        <w:t>Sar</w:t>
      </w:r>
      <w:r w:rsidR="004E38CF">
        <w:rPr>
          <w:rFonts w:ascii="Arial" w:hAnsi="Arial" w:cs="Arial"/>
          <w:color w:val="000000"/>
          <w:sz w:val="24"/>
          <w:szCs w:val="24"/>
          <w:lang w:val="en-GB"/>
        </w:rPr>
        <w:t>ad</w:t>
      </w:r>
      <w:r>
        <w:rPr>
          <w:rFonts w:ascii="Arial" w:hAnsi="Arial" w:cs="Arial"/>
          <w:color w:val="000000"/>
          <w:sz w:val="24"/>
          <w:szCs w:val="24"/>
          <w:lang w:val="en-GB"/>
        </w:rPr>
        <w:t>nja bi se mogla unaprijediti kroz ve</w:t>
      </w:r>
      <w:r w:rsidR="004E38CF">
        <w:rPr>
          <w:rFonts w:ascii="Arial" w:hAnsi="Arial" w:cs="Arial"/>
          <w:color w:val="000000"/>
          <w:sz w:val="24"/>
          <w:szCs w:val="24"/>
          <w:lang w:val="en-GB"/>
        </w:rPr>
        <w:t>ći broj roditeljskih sastanaka i</w:t>
      </w:r>
      <w:r>
        <w:rPr>
          <w:rFonts w:ascii="Arial" w:hAnsi="Arial" w:cs="Arial"/>
          <w:color w:val="000000"/>
          <w:sz w:val="24"/>
          <w:szCs w:val="24"/>
          <w:lang w:val="en-GB"/>
        </w:rPr>
        <w:t xml:space="preserve"> savjetodavni rad.</w:t>
      </w:r>
    </w:p>
    <w:p w:rsidR="00D707B5" w:rsidRPr="008A54F0" w:rsidRDefault="00D707B5" w:rsidP="00D707B5">
      <w:pPr>
        <w:jc w:val="both"/>
        <w:rPr>
          <w:rFonts w:ascii="Arial" w:hAnsi="Arial" w:cs="Arial"/>
          <w:b/>
          <w:color w:val="000000"/>
          <w:sz w:val="24"/>
          <w:szCs w:val="24"/>
          <w:lang w:val="en-GB"/>
        </w:rPr>
      </w:pPr>
      <w:r w:rsidRPr="004E38CF">
        <w:rPr>
          <w:rFonts w:ascii="Arial" w:hAnsi="Arial" w:cs="Arial"/>
          <w:b/>
          <w:color w:val="000000"/>
          <w:sz w:val="24"/>
          <w:szCs w:val="24"/>
          <w:lang w:val="en-GB"/>
        </w:rPr>
        <w:t>Preporuke:</w:t>
      </w:r>
      <w:r>
        <w:rPr>
          <w:rFonts w:ascii="Arial" w:hAnsi="Arial" w:cs="Arial"/>
          <w:color w:val="000000"/>
          <w:sz w:val="24"/>
          <w:szCs w:val="24"/>
          <w:lang w:val="en-GB"/>
        </w:rPr>
        <w:br/>
      </w:r>
      <w:r>
        <w:rPr>
          <w:rFonts w:ascii="Arial" w:hAnsi="Arial" w:cs="Arial"/>
          <w:color w:val="000000"/>
          <w:sz w:val="24"/>
          <w:szCs w:val="24"/>
          <w:lang w:val="en-GB"/>
        </w:rPr>
        <w:br/>
      </w:r>
      <w:r w:rsidRPr="008A54F0">
        <w:rPr>
          <w:rFonts w:ascii="Arial" w:hAnsi="Arial" w:cs="Arial"/>
          <w:b/>
          <w:color w:val="000000"/>
          <w:sz w:val="24"/>
          <w:szCs w:val="24"/>
          <w:lang w:val="en-GB"/>
        </w:rPr>
        <w:t xml:space="preserve">Anlizom upitnika, uvidom u radne knjige, dnevnika rada pedagoga, sveske zapisnika sa roditeljskih sastanka, sveske zapisnika kolegijuma, aktiva I Stručnog vijeća dolazi se do zaključka da zaposleni, djeca, roditelji i stranke se u ustanovi ponašaju u skaldu sa kućnim redom I propisima ustanove, da je komunikacija u ustanovi  kulturna i profesionalna. </w:t>
      </w:r>
    </w:p>
    <w:p w:rsidR="00D707B5" w:rsidRDefault="00D707B5" w:rsidP="00D707B5">
      <w:pPr>
        <w:jc w:val="both"/>
        <w:rPr>
          <w:rFonts w:ascii="Arial" w:hAnsi="Arial" w:cs="Arial"/>
          <w:b/>
          <w:color w:val="000000"/>
          <w:sz w:val="24"/>
          <w:szCs w:val="24"/>
          <w:lang w:val="en-GB"/>
        </w:rPr>
      </w:pPr>
      <w:r w:rsidRPr="008A54F0">
        <w:rPr>
          <w:rFonts w:ascii="Arial" w:hAnsi="Arial" w:cs="Arial"/>
          <w:b/>
          <w:color w:val="000000"/>
          <w:sz w:val="24"/>
          <w:szCs w:val="24"/>
          <w:lang w:val="en-GB"/>
        </w:rPr>
        <w:t>Kako uvijek ima prostora za unapređenje posebno u dijelu stvaranja pozitivne socijal</w:t>
      </w:r>
      <w:r w:rsidR="004E38CF">
        <w:rPr>
          <w:rFonts w:ascii="Arial" w:hAnsi="Arial" w:cs="Arial"/>
          <w:b/>
          <w:color w:val="000000"/>
          <w:sz w:val="24"/>
          <w:szCs w:val="24"/>
          <w:lang w:val="en-GB"/>
        </w:rPr>
        <w:t>ne klime, uzajamnog postovanja i</w:t>
      </w:r>
      <w:r w:rsidRPr="008A54F0">
        <w:rPr>
          <w:rFonts w:ascii="Arial" w:hAnsi="Arial" w:cs="Arial"/>
          <w:b/>
          <w:color w:val="000000"/>
          <w:sz w:val="24"/>
          <w:szCs w:val="24"/>
          <w:lang w:val="en-GB"/>
        </w:rPr>
        <w:t xml:space="preserve"> saradnje, u odnosu sa djecom, kolegama i rodite</w:t>
      </w:r>
      <w:r w:rsidR="00F33144">
        <w:rPr>
          <w:rFonts w:ascii="Arial" w:hAnsi="Arial" w:cs="Arial"/>
          <w:b/>
          <w:color w:val="000000"/>
          <w:sz w:val="24"/>
          <w:szCs w:val="24"/>
          <w:lang w:val="en-GB"/>
        </w:rPr>
        <w:t xml:space="preserve">ljima. </w:t>
      </w:r>
      <w:r w:rsidR="007D1F87">
        <w:rPr>
          <w:rFonts w:ascii="Arial" w:hAnsi="Arial" w:cs="Arial"/>
          <w:b/>
          <w:color w:val="000000"/>
          <w:sz w:val="24"/>
          <w:szCs w:val="24"/>
          <w:lang w:val="en-GB"/>
        </w:rPr>
        <w:t>I</w:t>
      </w:r>
      <w:r w:rsidRPr="008A54F0">
        <w:rPr>
          <w:rFonts w:ascii="Arial" w:hAnsi="Arial" w:cs="Arial"/>
          <w:b/>
          <w:color w:val="000000"/>
          <w:sz w:val="24"/>
          <w:szCs w:val="24"/>
          <w:lang w:val="en-GB"/>
        </w:rPr>
        <w:t>zra</w:t>
      </w:r>
      <w:r w:rsidR="004E38CF">
        <w:rPr>
          <w:rFonts w:ascii="Arial" w:hAnsi="Arial" w:cs="Arial"/>
          <w:b/>
          <w:color w:val="000000"/>
          <w:sz w:val="24"/>
          <w:szCs w:val="24"/>
          <w:lang w:val="en-GB"/>
        </w:rPr>
        <w:t xml:space="preserve">diti Pravilnik o nagrađivanju i </w:t>
      </w:r>
      <w:r w:rsidR="00F33144">
        <w:rPr>
          <w:rFonts w:ascii="Arial" w:hAnsi="Arial" w:cs="Arial"/>
          <w:b/>
          <w:color w:val="000000"/>
          <w:sz w:val="24"/>
          <w:szCs w:val="24"/>
          <w:lang w:val="en-GB"/>
        </w:rPr>
        <w:t>pohvaljivanju,</w:t>
      </w:r>
      <w:r w:rsidR="004E38CF">
        <w:rPr>
          <w:rFonts w:ascii="Arial" w:hAnsi="Arial" w:cs="Arial"/>
          <w:b/>
          <w:color w:val="000000"/>
          <w:sz w:val="24"/>
          <w:szCs w:val="24"/>
          <w:lang w:val="en-GB"/>
        </w:rPr>
        <w:t xml:space="preserve"> </w:t>
      </w:r>
      <w:r w:rsidR="007D1F87">
        <w:rPr>
          <w:rFonts w:ascii="Arial" w:hAnsi="Arial" w:cs="Arial"/>
          <w:b/>
          <w:color w:val="000000"/>
          <w:sz w:val="24"/>
          <w:szCs w:val="24"/>
          <w:lang w:val="en-GB"/>
        </w:rPr>
        <w:t>kojim će se definisati</w:t>
      </w:r>
      <w:r w:rsidR="007D1F87" w:rsidRPr="007D1F87">
        <w:rPr>
          <w:rFonts w:ascii="Arial" w:hAnsi="Arial" w:cs="Arial"/>
          <w:b/>
          <w:color w:val="000000"/>
          <w:sz w:val="24"/>
          <w:szCs w:val="24"/>
          <w:lang w:val="en-GB"/>
        </w:rPr>
        <w:t xml:space="preserve"> da u skladu sa Opštim kolektivnim ugovorom za zaposlene, uređuju se vrste nagrada zaposlenima u ustanovi na osnovu ostvarenih rezultata rada. Stvaralački rad zaposlenih u ustanovi na unapređenju obrazovno vaspitnog rada i  organizaciji rada, posebno </w:t>
      </w:r>
      <w:r w:rsidR="007D1F87">
        <w:rPr>
          <w:rFonts w:ascii="Arial" w:hAnsi="Arial" w:cs="Arial"/>
          <w:b/>
          <w:color w:val="000000"/>
          <w:sz w:val="24"/>
          <w:szCs w:val="24"/>
          <w:lang w:val="en-GB"/>
        </w:rPr>
        <w:t>će se stimulisati i nagrađivati</w:t>
      </w:r>
      <w:r w:rsidR="007D1F87" w:rsidRPr="007D1F87">
        <w:rPr>
          <w:rFonts w:ascii="Arial" w:hAnsi="Arial" w:cs="Arial"/>
          <w:b/>
          <w:color w:val="000000"/>
          <w:sz w:val="24"/>
          <w:szCs w:val="24"/>
          <w:lang w:val="en-GB"/>
        </w:rPr>
        <w:t xml:space="preserve"> srazmjerno ostvarenim rezultatima takvog rada</w:t>
      </w:r>
      <w:r w:rsidR="007D1F87">
        <w:rPr>
          <w:rFonts w:ascii="Arial" w:hAnsi="Arial" w:cs="Arial"/>
          <w:b/>
          <w:color w:val="000000"/>
          <w:sz w:val="24"/>
          <w:szCs w:val="24"/>
          <w:lang w:val="en-GB"/>
        </w:rPr>
        <w:t>.</w:t>
      </w:r>
      <w:r w:rsidR="007D1F87" w:rsidRPr="007D1F87">
        <w:rPr>
          <w:rFonts w:ascii="Arial" w:hAnsi="Arial" w:cs="Arial"/>
          <w:b/>
          <w:color w:val="000000"/>
          <w:sz w:val="24"/>
          <w:szCs w:val="24"/>
          <w:lang w:val="en-GB"/>
        </w:rPr>
        <w:t xml:space="preserve"> </w:t>
      </w:r>
      <w:r w:rsidR="004E38CF">
        <w:rPr>
          <w:rFonts w:ascii="Arial" w:hAnsi="Arial" w:cs="Arial"/>
          <w:b/>
          <w:color w:val="000000"/>
          <w:sz w:val="24"/>
          <w:szCs w:val="24"/>
          <w:lang w:val="en-GB"/>
        </w:rPr>
        <w:t>Motivisati, ohrabrivati i</w:t>
      </w:r>
      <w:r w:rsidRPr="008A54F0">
        <w:rPr>
          <w:rFonts w:ascii="Arial" w:hAnsi="Arial" w:cs="Arial"/>
          <w:b/>
          <w:color w:val="000000"/>
          <w:sz w:val="24"/>
          <w:szCs w:val="24"/>
          <w:lang w:val="en-GB"/>
        </w:rPr>
        <w:t xml:space="preserve"> </w:t>
      </w:r>
      <w:r w:rsidR="004E38CF">
        <w:rPr>
          <w:rFonts w:ascii="Arial" w:hAnsi="Arial" w:cs="Arial"/>
          <w:b/>
          <w:color w:val="000000"/>
          <w:sz w:val="24"/>
          <w:szCs w:val="24"/>
          <w:lang w:val="en-GB"/>
        </w:rPr>
        <w:t>pohvaljivati zapo</w:t>
      </w:r>
      <w:r w:rsidRPr="008A54F0">
        <w:rPr>
          <w:rFonts w:ascii="Arial" w:hAnsi="Arial" w:cs="Arial"/>
          <w:b/>
          <w:color w:val="000000"/>
          <w:sz w:val="24"/>
          <w:szCs w:val="24"/>
          <w:lang w:val="en-GB"/>
        </w:rPr>
        <w:t>s</w:t>
      </w:r>
      <w:r w:rsidR="004E38CF">
        <w:rPr>
          <w:rFonts w:ascii="Arial" w:hAnsi="Arial" w:cs="Arial"/>
          <w:b/>
          <w:color w:val="000000"/>
          <w:sz w:val="24"/>
          <w:szCs w:val="24"/>
          <w:lang w:val="en-GB"/>
        </w:rPr>
        <w:t>l</w:t>
      </w:r>
      <w:r w:rsidRPr="008A54F0">
        <w:rPr>
          <w:rFonts w:ascii="Arial" w:hAnsi="Arial" w:cs="Arial"/>
          <w:b/>
          <w:color w:val="000000"/>
          <w:sz w:val="24"/>
          <w:szCs w:val="24"/>
          <w:lang w:val="en-GB"/>
        </w:rPr>
        <w:t>ene u svakoj prilici,</w:t>
      </w:r>
      <w:r w:rsidR="00F33144">
        <w:rPr>
          <w:rFonts w:ascii="Arial" w:hAnsi="Arial" w:cs="Arial"/>
          <w:b/>
          <w:color w:val="000000"/>
          <w:sz w:val="24"/>
          <w:szCs w:val="24"/>
          <w:lang w:val="en-GB"/>
        </w:rPr>
        <w:t xml:space="preserve"> jer </w:t>
      </w:r>
      <w:r w:rsidRPr="008A54F0">
        <w:rPr>
          <w:rFonts w:ascii="Arial" w:hAnsi="Arial" w:cs="Arial"/>
          <w:b/>
          <w:color w:val="000000"/>
          <w:sz w:val="24"/>
          <w:szCs w:val="24"/>
          <w:lang w:val="en-GB"/>
        </w:rPr>
        <w:t xml:space="preserve"> rezultati nihovog rada su predstvaljeni u Upitniku gdje su roditelji kao naši prvi partneri I najbolji kritičari dali veoma pozitivn</w:t>
      </w:r>
      <w:r>
        <w:rPr>
          <w:rFonts w:ascii="Arial" w:hAnsi="Arial" w:cs="Arial"/>
          <w:b/>
          <w:color w:val="000000"/>
          <w:sz w:val="24"/>
          <w:szCs w:val="24"/>
          <w:lang w:val="en-GB"/>
        </w:rPr>
        <w:t>e ocjene za ukupan rad ustanove i svih zaposlenih.</w:t>
      </w:r>
    </w:p>
    <w:p w:rsidR="00D707B5" w:rsidRPr="008A54F0" w:rsidRDefault="00D707B5" w:rsidP="00D707B5">
      <w:pPr>
        <w:jc w:val="both"/>
        <w:rPr>
          <w:rFonts w:ascii="Arial" w:hAnsi="Arial" w:cs="Arial"/>
          <w:b/>
          <w:color w:val="000000"/>
          <w:sz w:val="24"/>
          <w:szCs w:val="24"/>
          <w:lang w:val="en-GB"/>
        </w:rPr>
      </w:pPr>
    </w:p>
    <w:p w:rsidR="00D707B5" w:rsidRPr="001F5D02" w:rsidRDefault="00D707B5" w:rsidP="00D707B5">
      <w:pPr>
        <w:rPr>
          <w:rFonts w:ascii="Arial" w:hAnsi="Arial" w:cs="Arial"/>
          <w:b/>
          <w:color w:val="000000"/>
          <w:sz w:val="24"/>
          <w:szCs w:val="24"/>
        </w:rPr>
      </w:pPr>
      <w:r>
        <w:rPr>
          <w:rFonts w:ascii="Arial" w:hAnsi="Arial" w:cs="Arial"/>
          <w:b/>
          <w:color w:val="000000"/>
          <w:sz w:val="24"/>
          <w:szCs w:val="24"/>
        </w:rPr>
        <w:t>B.3.1.2</w:t>
      </w:r>
      <w:r w:rsidRPr="001F5D02">
        <w:rPr>
          <w:rFonts w:ascii="Arial" w:hAnsi="Arial" w:cs="Arial"/>
          <w:b/>
          <w:color w:val="000000"/>
          <w:sz w:val="24"/>
          <w:szCs w:val="24"/>
        </w:rPr>
        <w:t>.Vaspitači I stručni saradnik edukuju djecu da primjenjuju nenasilnu kominikaciju sa drugom djecom I odraslima, empatiju I poštovanje različitosti.</w:t>
      </w:r>
    </w:p>
    <w:p w:rsidR="00D707B5" w:rsidRDefault="00D707B5" w:rsidP="00D707B5">
      <w:pPr>
        <w:jc w:val="both"/>
        <w:rPr>
          <w:rFonts w:ascii="Arial" w:hAnsi="Arial" w:cs="Arial"/>
          <w:sz w:val="24"/>
          <w:szCs w:val="24"/>
        </w:rPr>
      </w:pPr>
      <w:r>
        <w:rPr>
          <w:rFonts w:ascii="Arial" w:hAnsi="Arial" w:cs="Arial"/>
          <w:sz w:val="24"/>
          <w:szCs w:val="24"/>
        </w:rPr>
        <w:t>1.2</w:t>
      </w:r>
      <w:r w:rsidRPr="004A50B3">
        <w:rPr>
          <w:rFonts w:ascii="Arial" w:hAnsi="Arial" w:cs="Arial"/>
          <w:sz w:val="24"/>
          <w:szCs w:val="24"/>
        </w:rPr>
        <w:t xml:space="preserve">.Na početaku nastavne godine svi vaspitači izabrali temu “Lijepo ponašanje”, kroz koju su u neposrednom radu sa djecom stavili akcenat na lijepo ponašanje i usvajanje pravila istog. Kroz igrokaze, recitacije, likovne aktivnosti sa djecom su obrađivali ovu temu. Svakodnevno se djeci skreće pažnja na pravila lijepog I kulturnog ponašanja kroz aktivnosti koje su primjerene ovom uzrastu. U svakoj radnoj sobi su istaknuta pravila lijepog ponašanja u slikama, prilagaođena predškolskom uzrastu. </w:t>
      </w:r>
    </w:p>
    <w:p w:rsidR="00D707B5" w:rsidRDefault="00D707B5" w:rsidP="00D707B5">
      <w:pPr>
        <w:jc w:val="both"/>
        <w:rPr>
          <w:rFonts w:ascii="Arial" w:hAnsi="Arial" w:cs="Arial"/>
          <w:sz w:val="24"/>
          <w:szCs w:val="24"/>
        </w:rPr>
      </w:pPr>
      <w:r>
        <w:rPr>
          <w:rFonts w:ascii="Arial" w:hAnsi="Arial" w:cs="Arial"/>
          <w:sz w:val="24"/>
          <w:szCs w:val="24"/>
        </w:rPr>
        <w:t>Pedagoškinja D. Raičević u kontinuitetu u toku nastavne godine održava pedagoške radionice u mlađoj, srednjoj i starijim grupama, ove radionice su</w:t>
      </w:r>
      <w:r w:rsidR="007D1F87">
        <w:rPr>
          <w:rFonts w:ascii="Arial" w:hAnsi="Arial" w:cs="Arial"/>
          <w:sz w:val="24"/>
          <w:szCs w:val="24"/>
        </w:rPr>
        <w:t xml:space="preserve"> </w:t>
      </w:r>
      <w:r>
        <w:rPr>
          <w:rFonts w:ascii="Arial" w:hAnsi="Arial" w:cs="Arial"/>
          <w:sz w:val="24"/>
          <w:szCs w:val="24"/>
        </w:rPr>
        <w:t xml:space="preserve">imale za cilj usvajanje pravila lijepog ponašanja, saradnje, prihvatanje različitosti, stvaranje grupne kohezije. Ove </w:t>
      </w:r>
      <w:r>
        <w:rPr>
          <w:rFonts w:ascii="Arial" w:hAnsi="Arial" w:cs="Arial"/>
          <w:sz w:val="24"/>
          <w:szCs w:val="24"/>
        </w:rPr>
        <w:lastRenderedPageBreak/>
        <w:t>godine održala je radionice : Lijepo ponašanje, Emocije, Drugarstvo, Škola, Empatija, Strahovi, Saradnja, Boje duge (poštovanje različitosti) na kojoj su prisustovala i djeca polaznici Dnevnog centra Mojkovac, u okviru obilježavanja dana OSI.</w:t>
      </w:r>
    </w:p>
    <w:p w:rsidR="00D707B5" w:rsidRDefault="00D707B5" w:rsidP="00D707B5">
      <w:pPr>
        <w:rPr>
          <w:rFonts w:ascii="Arial" w:hAnsi="Arial" w:cs="Arial"/>
          <w:color w:val="000000"/>
          <w:sz w:val="24"/>
          <w:szCs w:val="24"/>
          <w:lang w:val="en-GB"/>
        </w:rPr>
      </w:pPr>
      <w:r>
        <w:rPr>
          <w:rFonts w:ascii="Arial" w:hAnsi="Arial" w:cs="Arial"/>
          <w:sz w:val="24"/>
          <w:szCs w:val="24"/>
        </w:rPr>
        <w:t xml:space="preserve">Na pitanje iz Upitnika za  nastavno osoblje, </w:t>
      </w:r>
      <w:r>
        <w:rPr>
          <w:rFonts w:ascii="Arial" w:hAnsi="Arial" w:cs="Arial"/>
          <w:color w:val="000000"/>
          <w:sz w:val="24"/>
          <w:szCs w:val="24"/>
          <w:lang w:val="en-GB"/>
        </w:rPr>
        <w:t>Da li se djeca kroz razlicite aktivnosti edukuju da primjenjuju nenasilnu komunikaciju u odnosu sa drugom djecom I odraslima?</w:t>
      </w:r>
      <w:r>
        <w:rPr>
          <w:rFonts w:ascii="Arial" w:hAnsi="Arial" w:cs="Arial"/>
          <w:color w:val="000000"/>
          <w:sz w:val="24"/>
          <w:szCs w:val="24"/>
          <w:lang w:val="en-GB"/>
        </w:rPr>
        <w:br/>
        <w:t xml:space="preserve">60% je odgovorilo sa DA, dok je 40% odgovorilo sa POVREMENO, negativnih odgovora nije bilo. </w:t>
      </w:r>
    </w:p>
    <w:p w:rsidR="00D707B5" w:rsidRDefault="00D707B5" w:rsidP="00D707B5">
      <w:pPr>
        <w:rPr>
          <w:rFonts w:ascii="Arial" w:hAnsi="Arial" w:cs="Arial"/>
          <w:color w:val="000000"/>
          <w:sz w:val="24"/>
          <w:szCs w:val="24"/>
          <w:lang w:val="en-GB"/>
        </w:rPr>
      </w:pPr>
      <w:r>
        <w:rPr>
          <w:rFonts w:ascii="Arial" w:hAnsi="Arial" w:cs="Arial"/>
          <w:color w:val="000000"/>
          <w:sz w:val="24"/>
          <w:szCs w:val="24"/>
          <w:lang w:val="en-GB"/>
        </w:rPr>
        <w:t>Analizom upitnika zakljucujemo da ima prostora za rad sa djecom u pogledu edukacije za primjenu nenasilne komunikacije u odnosu sa drugom djecom I odraslima, zatim razvoja empatije i prihvatanja različitosti.</w:t>
      </w:r>
    </w:p>
    <w:p w:rsidR="00D707B5" w:rsidRPr="00E54D9E" w:rsidRDefault="00D707B5" w:rsidP="00D707B5">
      <w:pPr>
        <w:jc w:val="both"/>
        <w:rPr>
          <w:rFonts w:ascii="Arial" w:hAnsi="Arial" w:cs="Arial"/>
          <w:b/>
          <w:color w:val="000000"/>
          <w:sz w:val="24"/>
          <w:szCs w:val="24"/>
          <w:lang w:val="en-GB"/>
        </w:rPr>
      </w:pPr>
      <w:r w:rsidRPr="00E54D9E">
        <w:rPr>
          <w:rFonts w:ascii="Arial" w:hAnsi="Arial" w:cs="Arial"/>
          <w:b/>
          <w:color w:val="000000"/>
          <w:sz w:val="24"/>
          <w:szCs w:val="24"/>
          <w:lang w:val="en-GB"/>
        </w:rPr>
        <w:t>Preporuke</w:t>
      </w:r>
    </w:p>
    <w:p w:rsidR="00D707B5" w:rsidRPr="007D1F87" w:rsidRDefault="00D707B5" w:rsidP="00D707B5">
      <w:pPr>
        <w:rPr>
          <w:rFonts w:ascii="Arial" w:hAnsi="Arial" w:cs="Arial"/>
          <w:b/>
          <w:color w:val="000000"/>
          <w:sz w:val="24"/>
          <w:szCs w:val="24"/>
          <w:lang w:val="en-GB"/>
        </w:rPr>
      </w:pPr>
      <w:r w:rsidRPr="00E54D9E">
        <w:rPr>
          <w:rFonts w:ascii="Arial" w:hAnsi="Arial" w:cs="Arial"/>
          <w:b/>
          <w:color w:val="000000"/>
          <w:sz w:val="24"/>
          <w:szCs w:val="24"/>
          <w:lang w:val="en-GB"/>
        </w:rPr>
        <w:t>-Za narednu nastavnu godinu napraviti plan radionica u sar</w:t>
      </w:r>
      <w:r>
        <w:rPr>
          <w:rFonts w:ascii="Arial" w:hAnsi="Arial" w:cs="Arial"/>
          <w:b/>
          <w:color w:val="000000"/>
          <w:sz w:val="24"/>
          <w:szCs w:val="24"/>
          <w:lang w:val="en-GB"/>
        </w:rPr>
        <w:t>a</w:t>
      </w:r>
      <w:r w:rsidRPr="00E54D9E">
        <w:rPr>
          <w:rFonts w:ascii="Arial" w:hAnsi="Arial" w:cs="Arial"/>
          <w:b/>
          <w:color w:val="000000"/>
          <w:sz w:val="24"/>
          <w:szCs w:val="24"/>
          <w:lang w:val="en-GB"/>
        </w:rPr>
        <w:t xml:space="preserve">dnji sa pedagoškinjom I vaspitačima, obuhvatiti sve </w:t>
      </w:r>
      <w:r w:rsidR="007D1F87">
        <w:rPr>
          <w:rFonts w:ascii="Arial" w:hAnsi="Arial" w:cs="Arial"/>
          <w:b/>
          <w:color w:val="000000"/>
          <w:sz w:val="24"/>
          <w:szCs w:val="24"/>
          <w:lang w:val="en-GB"/>
        </w:rPr>
        <w:t>vrtićke grupe.</w:t>
      </w:r>
      <w:r w:rsidR="007D1F87">
        <w:rPr>
          <w:rFonts w:ascii="Arial" w:hAnsi="Arial" w:cs="Arial"/>
          <w:b/>
          <w:color w:val="000000"/>
          <w:sz w:val="24"/>
          <w:szCs w:val="24"/>
          <w:lang w:val="en-GB"/>
        </w:rPr>
        <w:br/>
      </w:r>
      <w:r w:rsidRPr="00E54D9E">
        <w:rPr>
          <w:rFonts w:ascii="Arial" w:hAnsi="Arial" w:cs="Arial"/>
          <w:b/>
          <w:color w:val="000000"/>
          <w:sz w:val="24"/>
          <w:szCs w:val="24"/>
          <w:lang w:val="en-GB"/>
        </w:rPr>
        <w:t>-Uputiti vaspitače i stručnog saradnika  na stručnu literature i seminare kod Zavoda za školstvo koji se tiči pozitivnog disciplinovanja djece, asertivne komunikacije I ostalih vidova poželjne komunikacije za djecu predškolskog uzrasta.</w:t>
      </w:r>
      <w:r w:rsidRPr="00E54D9E">
        <w:rPr>
          <w:rFonts w:ascii="Arial" w:hAnsi="Arial" w:cs="Arial"/>
          <w:b/>
          <w:color w:val="000000"/>
          <w:sz w:val="24"/>
          <w:szCs w:val="24"/>
          <w:lang w:val="en-GB"/>
        </w:rPr>
        <w:br/>
        <w:t>- Potrebno je i da stručni saradnik realizuje radionice sa vaspitačima kako bi ih edukovao da više paznje obraćaju na važnost primjene metoda pozitivnog disciplinovanja djece, nenasilne komunikacije, rješavanja konflilata u vaspitnoj grupi.</w:t>
      </w:r>
      <w:r w:rsidRPr="00E54D9E">
        <w:rPr>
          <w:rFonts w:ascii="Arial" w:hAnsi="Arial" w:cs="Arial"/>
          <w:b/>
          <w:color w:val="000000"/>
          <w:sz w:val="24"/>
          <w:szCs w:val="24"/>
          <w:lang w:val="en-GB"/>
        </w:rPr>
        <w:br/>
        <w:t>-Stručni saradnik da kontinuirano individualno radi sa djecom koja pokazuju nepoželjne oblike ponašanja I tako remete kohezivnost vaspitne grupe i daju loš primjer ostaloj djeci.</w:t>
      </w:r>
      <w:r w:rsidRPr="00E54D9E">
        <w:rPr>
          <w:rFonts w:ascii="Arial" w:hAnsi="Arial" w:cs="Arial"/>
          <w:b/>
          <w:color w:val="000000"/>
          <w:sz w:val="24"/>
          <w:szCs w:val="24"/>
          <w:lang w:val="en-GB"/>
        </w:rPr>
        <w:br/>
        <w:t xml:space="preserve">-Predložiti vaspitačima da odrede dan ili vrijeme u danu kada će  sa djecom pričati na teme ne nasilne komunikacije, rešavanja konflikata, prihvatanja </w:t>
      </w:r>
      <w:r>
        <w:rPr>
          <w:rFonts w:ascii="Arial" w:hAnsi="Arial" w:cs="Arial"/>
          <w:b/>
          <w:color w:val="000000"/>
          <w:sz w:val="24"/>
          <w:szCs w:val="24"/>
          <w:lang w:val="en-GB"/>
        </w:rPr>
        <w:t>i</w:t>
      </w:r>
      <w:r w:rsidRPr="00E54D9E">
        <w:rPr>
          <w:rFonts w:ascii="Arial" w:hAnsi="Arial" w:cs="Arial"/>
          <w:b/>
          <w:color w:val="000000"/>
          <w:sz w:val="24"/>
          <w:szCs w:val="24"/>
          <w:lang w:val="en-GB"/>
        </w:rPr>
        <w:t xml:space="preserve"> emati</w:t>
      </w:r>
      <w:r>
        <w:rPr>
          <w:rFonts w:ascii="Arial" w:hAnsi="Arial" w:cs="Arial"/>
          <w:b/>
          <w:color w:val="000000"/>
          <w:sz w:val="24"/>
          <w:szCs w:val="24"/>
          <w:lang w:val="en-GB"/>
        </w:rPr>
        <w:t xml:space="preserve">je. </w:t>
      </w:r>
      <w:r>
        <w:rPr>
          <w:rFonts w:ascii="Arial" w:hAnsi="Arial" w:cs="Arial"/>
          <w:b/>
          <w:color w:val="000000"/>
          <w:sz w:val="24"/>
          <w:szCs w:val="24"/>
          <w:lang w:val="en-GB"/>
        </w:rPr>
        <w:br/>
      </w:r>
      <w:r w:rsidR="007D1F87">
        <w:rPr>
          <w:rFonts w:ascii="Arial" w:hAnsi="Arial" w:cs="Arial"/>
          <w:b/>
          <w:color w:val="000000"/>
          <w:sz w:val="24"/>
          <w:szCs w:val="24"/>
          <w:lang w:val="en-GB"/>
        </w:rPr>
        <w:t>-Radne sobe obo</w:t>
      </w:r>
      <w:r>
        <w:rPr>
          <w:rFonts w:ascii="Arial" w:hAnsi="Arial" w:cs="Arial"/>
          <w:b/>
          <w:color w:val="000000"/>
          <w:sz w:val="24"/>
          <w:szCs w:val="24"/>
          <w:lang w:val="en-GB"/>
        </w:rPr>
        <w:t>gatiti liko</w:t>
      </w:r>
      <w:r w:rsidRPr="00E54D9E">
        <w:rPr>
          <w:rFonts w:ascii="Arial" w:hAnsi="Arial" w:cs="Arial"/>
          <w:b/>
          <w:color w:val="000000"/>
          <w:sz w:val="24"/>
          <w:szCs w:val="24"/>
          <w:lang w:val="en-GB"/>
        </w:rPr>
        <w:t xml:space="preserve">vnim radovima, ilustacijama, tablama emocija, kockama emocija </w:t>
      </w:r>
      <w:r>
        <w:rPr>
          <w:rFonts w:ascii="Arial" w:hAnsi="Arial" w:cs="Arial"/>
          <w:b/>
          <w:color w:val="000000"/>
          <w:sz w:val="24"/>
          <w:szCs w:val="24"/>
          <w:lang w:val="en-GB"/>
        </w:rPr>
        <w:t xml:space="preserve">I </w:t>
      </w:r>
      <w:r w:rsidRPr="00E54D9E">
        <w:rPr>
          <w:rFonts w:ascii="Arial" w:hAnsi="Arial" w:cs="Arial"/>
          <w:b/>
          <w:color w:val="000000"/>
          <w:sz w:val="24"/>
          <w:szCs w:val="24"/>
          <w:lang w:val="en-GB"/>
        </w:rPr>
        <w:t>sličnim sadržajima koji bi uticali na unapređenje socio-emocionalnog razvoja kod djece.</w:t>
      </w:r>
      <w:r w:rsidRPr="00E54D9E">
        <w:rPr>
          <w:rFonts w:ascii="Arial" w:hAnsi="Arial" w:cs="Arial"/>
          <w:color w:val="000000"/>
          <w:sz w:val="24"/>
          <w:szCs w:val="24"/>
          <w:lang w:val="en-GB"/>
        </w:rPr>
        <w:br/>
      </w:r>
    </w:p>
    <w:p w:rsidR="00D707B5" w:rsidRDefault="00D707B5" w:rsidP="00D707B5">
      <w:pPr>
        <w:rPr>
          <w:rFonts w:ascii="Arial" w:hAnsi="Arial" w:cs="Arial"/>
          <w:color w:val="000000"/>
          <w:sz w:val="24"/>
          <w:szCs w:val="24"/>
          <w:lang w:val="en-GB"/>
        </w:rPr>
      </w:pPr>
    </w:p>
    <w:p w:rsidR="00D707B5" w:rsidRDefault="00D707B5" w:rsidP="00D707B5">
      <w:pPr>
        <w:rPr>
          <w:rFonts w:ascii="Arial" w:hAnsi="Arial" w:cs="Arial"/>
          <w:color w:val="000000"/>
          <w:sz w:val="24"/>
          <w:szCs w:val="24"/>
          <w:lang w:val="en-GB"/>
        </w:rPr>
      </w:pPr>
    </w:p>
    <w:p w:rsidR="00D707B5" w:rsidRDefault="00D707B5" w:rsidP="00D707B5">
      <w:pPr>
        <w:rPr>
          <w:rFonts w:ascii="Arial" w:hAnsi="Arial" w:cs="Arial"/>
          <w:color w:val="000000"/>
          <w:sz w:val="24"/>
          <w:szCs w:val="24"/>
          <w:lang w:val="en-GB"/>
        </w:rPr>
      </w:pPr>
    </w:p>
    <w:p w:rsidR="00D707B5" w:rsidRDefault="00D707B5" w:rsidP="00210CA4">
      <w:pPr>
        <w:rPr>
          <w:rFonts w:ascii="Arial" w:hAnsi="Arial" w:cs="Arial"/>
          <w:b/>
          <w:color w:val="000000" w:themeColor="text1"/>
          <w:sz w:val="36"/>
          <w:szCs w:val="36"/>
        </w:rPr>
      </w:pPr>
    </w:p>
    <w:p w:rsidR="00210CA4" w:rsidRPr="00210CA4" w:rsidRDefault="00210CA4" w:rsidP="00210CA4">
      <w:pPr>
        <w:rPr>
          <w:rFonts w:ascii="Arial" w:hAnsi="Arial" w:cs="Arial"/>
          <w:b/>
          <w:color w:val="000000" w:themeColor="text1"/>
          <w:sz w:val="36"/>
          <w:szCs w:val="36"/>
        </w:rPr>
      </w:pPr>
      <w:r w:rsidRPr="00210CA4">
        <w:rPr>
          <w:rFonts w:ascii="Arial" w:hAnsi="Arial" w:cs="Arial"/>
          <w:b/>
          <w:color w:val="000000" w:themeColor="text1"/>
          <w:sz w:val="36"/>
          <w:szCs w:val="36"/>
        </w:rPr>
        <w:t>Ključna oblast IV</w:t>
      </w:r>
      <w:r>
        <w:rPr>
          <w:rFonts w:ascii="Arial" w:hAnsi="Arial" w:cs="Arial"/>
          <w:b/>
          <w:color w:val="000000" w:themeColor="text1"/>
          <w:sz w:val="36"/>
          <w:szCs w:val="36"/>
        </w:rPr>
        <w:t>-</w:t>
      </w:r>
      <w:r w:rsidRPr="00210CA4">
        <w:rPr>
          <w:rFonts w:ascii="Arial" w:hAnsi="Arial" w:cs="Arial"/>
          <w:b/>
          <w:color w:val="000000" w:themeColor="text1"/>
          <w:sz w:val="36"/>
          <w:szCs w:val="36"/>
        </w:rPr>
        <w:t xml:space="preserve"> Razvoj </w:t>
      </w:r>
      <w:r>
        <w:rPr>
          <w:rFonts w:ascii="Arial" w:hAnsi="Arial" w:cs="Arial"/>
          <w:b/>
          <w:color w:val="000000" w:themeColor="text1"/>
          <w:sz w:val="36"/>
          <w:szCs w:val="36"/>
        </w:rPr>
        <w:t>i</w:t>
      </w:r>
      <w:r w:rsidRPr="00210CA4">
        <w:rPr>
          <w:rFonts w:ascii="Arial" w:hAnsi="Arial" w:cs="Arial"/>
          <w:b/>
          <w:color w:val="000000" w:themeColor="text1"/>
          <w:sz w:val="36"/>
          <w:szCs w:val="36"/>
        </w:rPr>
        <w:t xml:space="preserve"> napredovanje djece</w:t>
      </w:r>
    </w:p>
    <w:p w:rsidR="00892ABC" w:rsidRPr="004A50B3" w:rsidRDefault="00892ABC" w:rsidP="00C4227F">
      <w:pPr>
        <w:rPr>
          <w:rFonts w:ascii="Arial" w:hAnsi="Arial" w:cs="Arial"/>
          <w:b/>
          <w:color w:val="000000" w:themeColor="text1"/>
          <w:sz w:val="24"/>
          <w:szCs w:val="24"/>
        </w:rPr>
      </w:pPr>
      <w:r w:rsidRPr="004A50B3">
        <w:rPr>
          <w:rFonts w:ascii="Arial" w:hAnsi="Arial" w:cs="Arial"/>
          <w:b/>
          <w:color w:val="000000" w:themeColor="text1"/>
          <w:sz w:val="24"/>
          <w:szCs w:val="24"/>
        </w:rPr>
        <w:t>Standard</w:t>
      </w:r>
    </w:p>
    <w:p w:rsidR="00892ABC" w:rsidRPr="004A50B3" w:rsidRDefault="00892ABC" w:rsidP="00C4227F">
      <w:pPr>
        <w:rPr>
          <w:rFonts w:ascii="Arial" w:hAnsi="Arial" w:cs="Arial"/>
          <w:b/>
          <w:color w:val="000000" w:themeColor="text1"/>
          <w:sz w:val="24"/>
          <w:szCs w:val="24"/>
        </w:rPr>
      </w:pPr>
      <w:r w:rsidRPr="004A50B3">
        <w:rPr>
          <w:rFonts w:ascii="Arial" w:hAnsi="Arial" w:cs="Arial"/>
          <w:b/>
          <w:color w:val="000000" w:themeColor="text1"/>
          <w:sz w:val="24"/>
          <w:szCs w:val="24"/>
        </w:rPr>
        <w:t>B.4.1.Praćenje razvoj i napredovanje djece vrši se u kontinuitetu, uz upotrebu odgovarajućih standardizovanih tehnika I instrumenata I ostalih evidencija</w:t>
      </w:r>
      <w:r w:rsidR="009B0272" w:rsidRPr="004A50B3">
        <w:rPr>
          <w:rFonts w:ascii="Arial" w:hAnsi="Arial" w:cs="Arial"/>
          <w:b/>
          <w:color w:val="000000" w:themeColor="text1"/>
          <w:sz w:val="24"/>
          <w:szCs w:val="24"/>
        </w:rPr>
        <w:t>.</w:t>
      </w:r>
    </w:p>
    <w:p w:rsidR="00F2009E" w:rsidRPr="004A50B3" w:rsidRDefault="00892ABC" w:rsidP="00C4227F">
      <w:pPr>
        <w:rPr>
          <w:rFonts w:ascii="Arial" w:hAnsi="Arial" w:cs="Arial"/>
          <w:b/>
          <w:sz w:val="24"/>
          <w:szCs w:val="24"/>
        </w:rPr>
      </w:pPr>
      <w:r w:rsidRPr="004A50B3">
        <w:rPr>
          <w:rFonts w:ascii="Arial" w:hAnsi="Arial" w:cs="Arial"/>
          <w:b/>
          <w:sz w:val="24"/>
          <w:szCs w:val="24"/>
        </w:rPr>
        <w:t>Indikatori</w:t>
      </w:r>
    </w:p>
    <w:p w:rsidR="00892ABC" w:rsidRPr="004A50B3" w:rsidRDefault="00892ABC" w:rsidP="00C4227F">
      <w:pPr>
        <w:rPr>
          <w:rFonts w:ascii="Arial" w:hAnsi="Arial" w:cs="Arial"/>
          <w:b/>
          <w:color w:val="000000"/>
          <w:sz w:val="24"/>
          <w:szCs w:val="24"/>
        </w:rPr>
      </w:pPr>
      <w:r w:rsidRPr="004A50B3">
        <w:rPr>
          <w:rFonts w:ascii="Arial" w:hAnsi="Arial" w:cs="Arial"/>
          <w:b/>
          <w:color w:val="000000"/>
          <w:sz w:val="24"/>
          <w:szCs w:val="24"/>
        </w:rPr>
        <w:t>B.4.1.1. Vaspitači, stručni saradnici I medicinske sestre nutricionista, nastavnik engleskog jezika I ostali saradnici prate razvoj I napredovanje djece po aspektima ra</w:t>
      </w:r>
      <w:r w:rsidR="00900519">
        <w:rPr>
          <w:rFonts w:ascii="Arial" w:hAnsi="Arial" w:cs="Arial"/>
          <w:b/>
          <w:color w:val="000000"/>
          <w:sz w:val="24"/>
          <w:szCs w:val="24"/>
        </w:rPr>
        <w:t>zvoja o čemu postoji evidencija u Starijoj 1 vaspitnoj grupi.</w:t>
      </w:r>
    </w:p>
    <w:p w:rsidR="00D75EB5" w:rsidRPr="00893DD3" w:rsidRDefault="00D75EB5" w:rsidP="00D75EB5">
      <w:pPr>
        <w:rPr>
          <w:rFonts w:ascii="Arial" w:hAnsi="Arial" w:cs="Arial"/>
          <w:b/>
          <w:sz w:val="24"/>
          <w:szCs w:val="24"/>
        </w:rPr>
      </w:pPr>
      <w:r w:rsidRPr="00893DD3">
        <w:rPr>
          <w:rFonts w:ascii="Arial" w:hAnsi="Arial" w:cs="Arial"/>
          <w:b/>
          <w:sz w:val="24"/>
          <w:szCs w:val="24"/>
        </w:rPr>
        <w:t xml:space="preserve">Roditelji uz angažovanje djeteta učestvuju u definisanju izgleda portfolija za dijete  </w:t>
      </w:r>
    </w:p>
    <w:p w:rsidR="00D75EB5" w:rsidRPr="00893DD3" w:rsidRDefault="00D75EB5" w:rsidP="003A276D">
      <w:pPr>
        <w:pStyle w:val="ListParagraph"/>
        <w:numPr>
          <w:ilvl w:val="0"/>
          <w:numId w:val="2"/>
        </w:numPr>
        <w:jc w:val="both"/>
        <w:rPr>
          <w:rFonts w:ascii="Arial" w:hAnsi="Arial" w:cs="Arial"/>
          <w:sz w:val="24"/>
          <w:szCs w:val="24"/>
        </w:rPr>
      </w:pPr>
      <w:r w:rsidRPr="00893DD3">
        <w:rPr>
          <w:rFonts w:ascii="Arial" w:hAnsi="Arial" w:cs="Arial"/>
          <w:sz w:val="24"/>
          <w:szCs w:val="24"/>
        </w:rPr>
        <w:t>Roditelji popunjavaju upitnik o skolonostima, p</w:t>
      </w:r>
      <w:r w:rsidR="00900519">
        <w:rPr>
          <w:rFonts w:ascii="Arial" w:hAnsi="Arial" w:cs="Arial"/>
          <w:sz w:val="24"/>
          <w:szCs w:val="24"/>
        </w:rPr>
        <w:t>o</w:t>
      </w:r>
      <w:r w:rsidRPr="00893DD3">
        <w:rPr>
          <w:rFonts w:ascii="Arial" w:hAnsi="Arial" w:cs="Arial"/>
          <w:sz w:val="24"/>
          <w:szCs w:val="24"/>
        </w:rPr>
        <w:t xml:space="preserve">trebama i interesovanjima djeteta koji vaspitači koriste kako bi definisali ciljeve koje se odnose na dijete a na kojima će raditi u toku nastavne godine. </w:t>
      </w:r>
    </w:p>
    <w:p w:rsidR="00D75EB5" w:rsidRPr="00893DD3" w:rsidRDefault="007D1F87" w:rsidP="003A276D">
      <w:pPr>
        <w:pStyle w:val="ListParagraph"/>
        <w:numPr>
          <w:ilvl w:val="0"/>
          <w:numId w:val="2"/>
        </w:numPr>
        <w:jc w:val="both"/>
        <w:rPr>
          <w:rFonts w:ascii="Arial" w:hAnsi="Arial" w:cs="Arial"/>
          <w:sz w:val="24"/>
          <w:szCs w:val="24"/>
        </w:rPr>
      </w:pPr>
      <w:r>
        <w:rPr>
          <w:rFonts w:ascii="Arial" w:hAnsi="Arial" w:cs="Arial"/>
          <w:sz w:val="24"/>
          <w:szCs w:val="24"/>
        </w:rPr>
        <w:t>Roditelji donose i</w:t>
      </w:r>
      <w:r w:rsidR="00D75EB5" w:rsidRPr="00893DD3">
        <w:rPr>
          <w:rFonts w:ascii="Arial" w:hAnsi="Arial" w:cs="Arial"/>
          <w:sz w:val="24"/>
          <w:szCs w:val="24"/>
        </w:rPr>
        <w:t xml:space="preserve"> fotografije djeteta koje se stavljaju na početnu stranu portfolija.</w:t>
      </w:r>
    </w:p>
    <w:p w:rsidR="00D75EB5" w:rsidRPr="00893DD3" w:rsidRDefault="00D75EB5" w:rsidP="003A276D">
      <w:pPr>
        <w:pStyle w:val="ListParagraph"/>
        <w:numPr>
          <w:ilvl w:val="0"/>
          <w:numId w:val="2"/>
        </w:numPr>
        <w:jc w:val="both"/>
        <w:rPr>
          <w:rFonts w:ascii="Arial" w:hAnsi="Arial" w:cs="Arial"/>
          <w:sz w:val="24"/>
          <w:szCs w:val="24"/>
        </w:rPr>
      </w:pPr>
      <w:r w:rsidRPr="00893DD3">
        <w:rPr>
          <w:rFonts w:ascii="Arial" w:hAnsi="Arial" w:cs="Arial"/>
          <w:sz w:val="24"/>
          <w:szCs w:val="24"/>
        </w:rPr>
        <w:t>U drugom dijelu definisanja izgleda portfolija, roditelji ne uzimaju učešće.</w:t>
      </w:r>
    </w:p>
    <w:p w:rsidR="00D75EB5" w:rsidRPr="00893DD3" w:rsidRDefault="00D75EB5" w:rsidP="00D75EB5">
      <w:pPr>
        <w:rPr>
          <w:rFonts w:ascii="Arial" w:hAnsi="Arial" w:cs="Arial"/>
          <w:b/>
          <w:sz w:val="24"/>
          <w:szCs w:val="24"/>
        </w:rPr>
      </w:pPr>
      <w:r w:rsidRPr="00893DD3">
        <w:rPr>
          <w:rFonts w:ascii="Arial" w:hAnsi="Arial" w:cs="Arial"/>
          <w:b/>
          <w:sz w:val="24"/>
          <w:szCs w:val="24"/>
        </w:rPr>
        <w:t xml:space="preserve">Vaspitači unose podatke o djetetu i definišu njegove sklonosti interesovanja i potrebe na osnovu viđenog i na osnovu upitnika o djetetu koji je ispunio roditelj djeteta </w:t>
      </w:r>
    </w:p>
    <w:p w:rsidR="00D75EB5" w:rsidRPr="00893DD3" w:rsidRDefault="00D75EB5" w:rsidP="003A276D">
      <w:pPr>
        <w:pStyle w:val="ListParagraph"/>
        <w:numPr>
          <w:ilvl w:val="0"/>
          <w:numId w:val="2"/>
        </w:numPr>
        <w:jc w:val="both"/>
        <w:rPr>
          <w:rFonts w:ascii="Arial" w:hAnsi="Arial" w:cs="Arial"/>
          <w:sz w:val="24"/>
          <w:szCs w:val="24"/>
        </w:rPr>
      </w:pPr>
      <w:r w:rsidRPr="00893DD3">
        <w:rPr>
          <w:rFonts w:ascii="Arial" w:hAnsi="Arial" w:cs="Arial"/>
          <w:sz w:val="24"/>
          <w:szCs w:val="24"/>
        </w:rPr>
        <w:t>Upitnik koji popunjavaju roditelji</w:t>
      </w:r>
      <w:r w:rsidR="007D1F87">
        <w:rPr>
          <w:rFonts w:ascii="Arial" w:hAnsi="Arial" w:cs="Arial"/>
          <w:sz w:val="24"/>
          <w:szCs w:val="24"/>
        </w:rPr>
        <w:t>,</w:t>
      </w:r>
      <w:r w:rsidRPr="00893DD3">
        <w:rPr>
          <w:rFonts w:ascii="Arial" w:hAnsi="Arial" w:cs="Arial"/>
          <w:sz w:val="24"/>
          <w:szCs w:val="24"/>
        </w:rPr>
        <w:t xml:space="preserve"> vaspitači koriste kako </w:t>
      </w:r>
      <w:r w:rsidR="00B1238A" w:rsidRPr="00893DD3">
        <w:rPr>
          <w:rFonts w:ascii="Arial" w:hAnsi="Arial" w:cs="Arial"/>
          <w:sz w:val="24"/>
          <w:szCs w:val="24"/>
        </w:rPr>
        <w:t>početne smjernice u postavljanj</w:t>
      </w:r>
      <w:r w:rsidR="007D1F87">
        <w:rPr>
          <w:rFonts w:ascii="Arial" w:hAnsi="Arial" w:cs="Arial"/>
          <w:sz w:val="24"/>
          <w:szCs w:val="24"/>
        </w:rPr>
        <w:t>u ciljeva, na osnovu sklonosti i</w:t>
      </w:r>
      <w:r w:rsidR="00B1238A" w:rsidRPr="00893DD3">
        <w:rPr>
          <w:rFonts w:ascii="Arial" w:hAnsi="Arial" w:cs="Arial"/>
          <w:sz w:val="24"/>
          <w:szCs w:val="24"/>
        </w:rPr>
        <w:t xml:space="preserve"> interesovanja djeteta.</w:t>
      </w:r>
    </w:p>
    <w:p w:rsidR="00D75EB5" w:rsidRPr="00893DD3" w:rsidRDefault="00797219" w:rsidP="003A276D">
      <w:pPr>
        <w:pStyle w:val="ListParagraph"/>
        <w:numPr>
          <w:ilvl w:val="0"/>
          <w:numId w:val="2"/>
        </w:numPr>
        <w:jc w:val="both"/>
        <w:rPr>
          <w:rFonts w:ascii="Arial" w:hAnsi="Arial" w:cs="Arial"/>
          <w:sz w:val="24"/>
          <w:szCs w:val="24"/>
        </w:rPr>
      </w:pPr>
      <w:r w:rsidRPr="00893DD3">
        <w:rPr>
          <w:rFonts w:ascii="Arial" w:hAnsi="Arial" w:cs="Arial"/>
          <w:sz w:val="24"/>
          <w:szCs w:val="24"/>
        </w:rPr>
        <w:t>U svakodnevnim aktivnostima posmatraju dijete, ali primjećujem da posmatranje nije sistemsko (formalno) već spontano (neformalno) vaspitačima je skrenuta pažnja da</w:t>
      </w:r>
      <w:r w:rsidR="007D1F87">
        <w:rPr>
          <w:rFonts w:ascii="Arial" w:hAnsi="Arial" w:cs="Arial"/>
          <w:sz w:val="24"/>
          <w:szCs w:val="24"/>
        </w:rPr>
        <w:t xml:space="preserve"> vode bilješke posmatranja, koje</w:t>
      </w:r>
      <w:r w:rsidRPr="00893DD3">
        <w:rPr>
          <w:rFonts w:ascii="Arial" w:hAnsi="Arial" w:cs="Arial"/>
          <w:sz w:val="24"/>
          <w:szCs w:val="24"/>
        </w:rPr>
        <w:t xml:space="preserve"> treba da sadrže precizne detalje I podatke, desavanja sa jasnim vremenskim, pro</w:t>
      </w:r>
      <w:r w:rsidR="007D1F87">
        <w:rPr>
          <w:rFonts w:ascii="Arial" w:hAnsi="Arial" w:cs="Arial"/>
          <w:sz w:val="24"/>
          <w:szCs w:val="24"/>
        </w:rPr>
        <w:t>stornim i</w:t>
      </w:r>
      <w:r w:rsidR="00E730AF">
        <w:rPr>
          <w:rFonts w:ascii="Arial" w:hAnsi="Arial" w:cs="Arial"/>
          <w:sz w:val="24"/>
          <w:szCs w:val="24"/>
        </w:rPr>
        <w:t xml:space="preserve"> situacionim kontekstima</w:t>
      </w:r>
      <w:r w:rsidRPr="00893DD3">
        <w:rPr>
          <w:rFonts w:ascii="Arial" w:hAnsi="Arial" w:cs="Arial"/>
          <w:sz w:val="24"/>
          <w:szCs w:val="24"/>
        </w:rPr>
        <w:t>.</w:t>
      </w:r>
      <w:r w:rsidR="00BC6E67" w:rsidRPr="00893DD3">
        <w:rPr>
          <w:rFonts w:ascii="Arial" w:hAnsi="Arial" w:cs="Arial"/>
          <w:sz w:val="24"/>
          <w:szCs w:val="24"/>
        </w:rPr>
        <w:t xml:space="preserve"> Kako bi posmatranje bilo</w:t>
      </w:r>
      <w:r w:rsidR="007D1F87">
        <w:rPr>
          <w:rFonts w:ascii="Arial" w:hAnsi="Arial" w:cs="Arial"/>
          <w:sz w:val="24"/>
          <w:szCs w:val="24"/>
        </w:rPr>
        <w:t xml:space="preserve"> bilo sistematično, selektivno i</w:t>
      </w:r>
      <w:r w:rsidR="00BC6E67" w:rsidRPr="00893DD3">
        <w:rPr>
          <w:rFonts w:ascii="Arial" w:hAnsi="Arial" w:cs="Arial"/>
          <w:sz w:val="24"/>
          <w:szCs w:val="24"/>
        </w:rPr>
        <w:t xml:space="preserve"> pravovremeno.</w:t>
      </w:r>
    </w:p>
    <w:p w:rsidR="00D75EB5" w:rsidRPr="00893DD3" w:rsidRDefault="00D75EB5" w:rsidP="00D75EB5">
      <w:pPr>
        <w:jc w:val="both"/>
        <w:rPr>
          <w:rFonts w:ascii="Arial" w:eastAsia="Times New Roman" w:hAnsi="Arial" w:cs="Arial"/>
          <w:b/>
          <w:bCs/>
          <w:sz w:val="24"/>
          <w:szCs w:val="24"/>
          <w:lang w:val="pl-PL"/>
        </w:rPr>
      </w:pPr>
      <w:r w:rsidRPr="00893DD3">
        <w:rPr>
          <w:rFonts w:ascii="Arial" w:eastAsia="Times New Roman" w:hAnsi="Arial" w:cs="Arial"/>
          <w:b/>
          <w:bCs/>
          <w:sz w:val="24"/>
          <w:szCs w:val="24"/>
          <w:lang w:val="pl-PL"/>
        </w:rPr>
        <w:lastRenderedPageBreak/>
        <w:t>Vaspitači prate razvoj i napredovanje djece po aspektima razvoja a na osnovu instrumenata  u dokumentu (ček lista, liste posmatranja za vaspitačice ,zabilješki  i kaziva</w:t>
      </w:r>
      <w:r w:rsidR="00FF2176" w:rsidRPr="00893DD3">
        <w:rPr>
          <w:rFonts w:ascii="Arial" w:eastAsia="Times New Roman" w:hAnsi="Arial" w:cs="Arial"/>
          <w:b/>
          <w:bCs/>
          <w:sz w:val="24"/>
          <w:szCs w:val="24"/>
          <w:lang w:val="pl-PL"/>
        </w:rPr>
        <w:t>n</w:t>
      </w:r>
      <w:r w:rsidRPr="00893DD3">
        <w:rPr>
          <w:rFonts w:ascii="Arial" w:eastAsia="Times New Roman" w:hAnsi="Arial" w:cs="Arial"/>
          <w:b/>
          <w:bCs/>
          <w:sz w:val="24"/>
          <w:szCs w:val="24"/>
          <w:lang w:val="pl-PL"/>
        </w:rPr>
        <w:t>ja roditelja iz upitika o d</w:t>
      </w:r>
      <w:r w:rsidR="00FF2176" w:rsidRPr="00893DD3">
        <w:rPr>
          <w:rFonts w:ascii="Arial" w:eastAsia="Times New Roman" w:hAnsi="Arial" w:cs="Arial"/>
          <w:b/>
          <w:bCs/>
          <w:sz w:val="24"/>
          <w:szCs w:val="24"/>
          <w:lang w:val="pl-PL"/>
        </w:rPr>
        <w:t xml:space="preserve">jetetu) vrše definisanje prioritetnih </w:t>
      </w:r>
      <w:r w:rsidRPr="00893DD3">
        <w:rPr>
          <w:rFonts w:ascii="Arial" w:eastAsia="Times New Roman" w:hAnsi="Arial" w:cs="Arial"/>
          <w:b/>
          <w:bCs/>
          <w:sz w:val="24"/>
          <w:szCs w:val="24"/>
          <w:lang w:val="pl-PL"/>
        </w:rPr>
        <w:t xml:space="preserve">ciljeva za svako dijete u grupi </w:t>
      </w:r>
    </w:p>
    <w:p w:rsidR="00BC6E67" w:rsidRPr="002915DD" w:rsidRDefault="00797219" w:rsidP="003A276D">
      <w:pPr>
        <w:pStyle w:val="ListParagraph"/>
        <w:numPr>
          <w:ilvl w:val="0"/>
          <w:numId w:val="2"/>
        </w:numPr>
        <w:jc w:val="both"/>
        <w:rPr>
          <w:rFonts w:ascii="Arial" w:hAnsi="Arial" w:cs="Arial"/>
          <w:sz w:val="24"/>
          <w:szCs w:val="24"/>
        </w:rPr>
      </w:pPr>
      <w:r w:rsidRPr="00893DD3">
        <w:rPr>
          <w:rFonts w:ascii="Arial" w:hAnsi="Arial" w:cs="Arial"/>
          <w:sz w:val="24"/>
          <w:szCs w:val="24"/>
        </w:rPr>
        <w:t>Što se tiče napredovanja djece po aspektima razvoja</w:t>
      </w:r>
      <w:r w:rsidR="00FF2176" w:rsidRPr="00893DD3">
        <w:rPr>
          <w:rFonts w:ascii="Arial" w:hAnsi="Arial" w:cs="Arial"/>
          <w:sz w:val="24"/>
          <w:szCs w:val="24"/>
        </w:rPr>
        <w:t xml:space="preserve"> većina vaspitača</w:t>
      </w:r>
      <w:r w:rsidRPr="00893DD3">
        <w:rPr>
          <w:rFonts w:ascii="Arial" w:hAnsi="Arial" w:cs="Arial"/>
          <w:sz w:val="24"/>
          <w:szCs w:val="24"/>
        </w:rPr>
        <w:t xml:space="preserve"> u kontinuitetu prate razvoj </w:t>
      </w:r>
      <w:r w:rsidR="00FF2176" w:rsidRPr="00893DD3">
        <w:rPr>
          <w:rFonts w:ascii="Arial" w:hAnsi="Arial" w:cs="Arial"/>
          <w:sz w:val="24"/>
          <w:szCs w:val="24"/>
        </w:rPr>
        <w:t>i</w:t>
      </w:r>
      <w:r w:rsidRPr="00893DD3">
        <w:rPr>
          <w:rFonts w:ascii="Arial" w:hAnsi="Arial" w:cs="Arial"/>
          <w:sz w:val="24"/>
          <w:szCs w:val="24"/>
        </w:rPr>
        <w:t xml:space="preserve"> napredovanje djece koristeći instrumente koje sadrži portfolio. Za svako dijete se postavljaju ciljevi na </w:t>
      </w:r>
      <w:r w:rsidR="00D17D54" w:rsidRPr="00893DD3">
        <w:rPr>
          <w:rFonts w:ascii="Arial" w:hAnsi="Arial" w:cs="Arial"/>
          <w:sz w:val="24"/>
          <w:szCs w:val="24"/>
        </w:rPr>
        <w:t>godišnjem nivou koji se revidira</w:t>
      </w:r>
      <w:r w:rsidRPr="00893DD3">
        <w:rPr>
          <w:rFonts w:ascii="Arial" w:hAnsi="Arial" w:cs="Arial"/>
          <w:sz w:val="24"/>
          <w:szCs w:val="24"/>
        </w:rPr>
        <w:t>ju u slučaju da dijete ostvari zadati cilj.</w:t>
      </w:r>
      <w:r w:rsidR="00D17D54" w:rsidRPr="00893DD3">
        <w:rPr>
          <w:rFonts w:ascii="Arial" w:hAnsi="Arial" w:cs="Arial"/>
          <w:sz w:val="24"/>
          <w:szCs w:val="24"/>
        </w:rPr>
        <w:t xml:space="preserve"> </w:t>
      </w:r>
    </w:p>
    <w:p w:rsidR="00893DD3" w:rsidRPr="002915DD" w:rsidRDefault="00FF2176" w:rsidP="003A276D">
      <w:pPr>
        <w:pStyle w:val="ListParagraph"/>
        <w:numPr>
          <w:ilvl w:val="0"/>
          <w:numId w:val="2"/>
        </w:numPr>
        <w:jc w:val="both"/>
        <w:rPr>
          <w:rFonts w:ascii="Arial" w:hAnsi="Arial" w:cs="Arial"/>
          <w:sz w:val="24"/>
          <w:szCs w:val="24"/>
        </w:rPr>
      </w:pPr>
      <w:r w:rsidRPr="00893DD3">
        <w:rPr>
          <w:rFonts w:ascii="Arial" w:hAnsi="Arial" w:cs="Arial"/>
          <w:sz w:val="24"/>
          <w:szCs w:val="24"/>
        </w:rPr>
        <w:t>Vaspitači su mišljenja da ne treba da popunjavaju ček liste u kojima se procjenjuje stepen dječije</w:t>
      </w:r>
      <w:r w:rsidR="00900519">
        <w:rPr>
          <w:rFonts w:ascii="Arial" w:hAnsi="Arial" w:cs="Arial"/>
          <w:sz w:val="24"/>
          <w:szCs w:val="24"/>
        </w:rPr>
        <w:t>g razvoja jer smatraju da je ne</w:t>
      </w:r>
      <w:r w:rsidRPr="00893DD3">
        <w:rPr>
          <w:rFonts w:ascii="Arial" w:hAnsi="Arial" w:cs="Arial"/>
          <w:sz w:val="24"/>
          <w:szCs w:val="24"/>
        </w:rPr>
        <w:t xml:space="preserve">zahvalno da na taj način procjenjuju dijete, iz razloga što </w:t>
      </w:r>
      <w:r w:rsidR="007D1F87">
        <w:rPr>
          <w:rFonts w:ascii="Arial" w:hAnsi="Arial" w:cs="Arial"/>
          <w:sz w:val="24"/>
          <w:szCs w:val="24"/>
        </w:rPr>
        <w:t>su se roditelji bunili kada su i</w:t>
      </w:r>
      <w:r w:rsidRPr="00893DD3">
        <w:rPr>
          <w:rFonts w:ascii="Arial" w:hAnsi="Arial" w:cs="Arial"/>
          <w:sz w:val="24"/>
          <w:szCs w:val="24"/>
        </w:rPr>
        <w:t xml:space="preserve">m </w:t>
      </w:r>
      <w:r w:rsidR="007C27F2" w:rsidRPr="00893DD3">
        <w:rPr>
          <w:rFonts w:ascii="Arial" w:hAnsi="Arial" w:cs="Arial"/>
          <w:sz w:val="24"/>
          <w:szCs w:val="24"/>
        </w:rPr>
        <w:t>porfoliji davati na uvid. Osim toga vaspitači su mišljenja da je forma portfolija preobimna I da je treba revidirati. Na on line sastanku predškolskih ustanova sa predstavnicima Ministartva (Svjet</w:t>
      </w:r>
      <w:r w:rsidR="007D1F87">
        <w:rPr>
          <w:rFonts w:ascii="Arial" w:hAnsi="Arial" w:cs="Arial"/>
          <w:sz w:val="24"/>
          <w:szCs w:val="24"/>
        </w:rPr>
        <w:t>nica za predškolsko vaspitanje i</w:t>
      </w:r>
      <w:r w:rsidR="007C27F2" w:rsidRPr="00893DD3">
        <w:rPr>
          <w:rFonts w:ascii="Arial" w:hAnsi="Arial" w:cs="Arial"/>
          <w:sz w:val="24"/>
          <w:szCs w:val="24"/>
        </w:rPr>
        <w:t xml:space="preserve"> obrazovanje Vesna Pejović) bilo je govora o portfoliju</w:t>
      </w:r>
      <w:r w:rsidR="00900519">
        <w:rPr>
          <w:rFonts w:ascii="Arial" w:hAnsi="Arial" w:cs="Arial"/>
          <w:sz w:val="24"/>
          <w:szCs w:val="24"/>
        </w:rPr>
        <w:t>,</w:t>
      </w:r>
      <w:r w:rsidR="007D1F87">
        <w:rPr>
          <w:rFonts w:ascii="Arial" w:hAnsi="Arial" w:cs="Arial"/>
          <w:sz w:val="24"/>
          <w:szCs w:val="24"/>
        </w:rPr>
        <w:t xml:space="preserve"> odnosno njegovoj formi i obimu i</w:t>
      </w:r>
      <w:r w:rsidR="007C27F2" w:rsidRPr="00893DD3">
        <w:rPr>
          <w:rFonts w:ascii="Arial" w:hAnsi="Arial" w:cs="Arial"/>
          <w:sz w:val="24"/>
          <w:szCs w:val="24"/>
        </w:rPr>
        <w:t xml:space="preserve"> tada je dato obećenje od strane predstvanika Ministratva da će se razmotriti smanjenje forme ali od tad nemamo informaciju da je nešto urađeno po tom pitanju.</w:t>
      </w:r>
    </w:p>
    <w:p w:rsidR="00D75EB5" w:rsidRPr="00893DD3" w:rsidRDefault="00900519" w:rsidP="00D75EB5">
      <w:pPr>
        <w:rPr>
          <w:rFonts w:ascii="Arial" w:hAnsi="Arial" w:cs="Arial"/>
          <w:b/>
          <w:sz w:val="24"/>
          <w:szCs w:val="24"/>
        </w:rPr>
      </w:pPr>
      <w:r>
        <w:rPr>
          <w:rFonts w:ascii="Arial" w:hAnsi="Arial" w:cs="Arial"/>
          <w:b/>
          <w:sz w:val="24"/>
          <w:szCs w:val="24"/>
        </w:rPr>
        <w:t xml:space="preserve">Medicinske sestre na trijaži </w:t>
      </w:r>
      <w:r w:rsidR="00D75EB5" w:rsidRPr="00893DD3">
        <w:rPr>
          <w:rFonts w:ascii="Arial" w:hAnsi="Arial" w:cs="Arial"/>
          <w:b/>
          <w:sz w:val="24"/>
          <w:szCs w:val="24"/>
        </w:rPr>
        <w:t>unose podatke u zdravstveni karton djeteta</w:t>
      </w:r>
    </w:p>
    <w:p w:rsidR="00D75EB5" w:rsidRPr="00005350" w:rsidRDefault="00BC6E67" w:rsidP="003A276D">
      <w:pPr>
        <w:pStyle w:val="ListParagraph"/>
        <w:numPr>
          <w:ilvl w:val="0"/>
          <w:numId w:val="2"/>
        </w:numPr>
        <w:jc w:val="both"/>
        <w:rPr>
          <w:rFonts w:ascii="Arial" w:hAnsi="Arial" w:cs="Arial"/>
          <w:sz w:val="24"/>
          <w:szCs w:val="24"/>
        </w:rPr>
      </w:pPr>
      <w:r w:rsidRPr="00893DD3">
        <w:rPr>
          <w:rFonts w:ascii="Arial" w:hAnsi="Arial" w:cs="Arial"/>
          <w:sz w:val="24"/>
          <w:szCs w:val="24"/>
        </w:rPr>
        <w:t>Medicinske setre</w:t>
      </w:r>
      <w:r w:rsidR="00900519">
        <w:rPr>
          <w:rFonts w:ascii="Arial" w:hAnsi="Arial" w:cs="Arial"/>
          <w:sz w:val="24"/>
          <w:szCs w:val="24"/>
        </w:rPr>
        <w:t xml:space="preserve"> uglavnom</w:t>
      </w:r>
      <w:r w:rsidRPr="00893DD3">
        <w:rPr>
          <w:rFonts w:ascii="Arial" w:hAnsi="Arial" w:cs="Arial"/>
          <w:sz w:val="24"/>
          <w:szCs w:val="24"/>
        </w:rPr>
        <w:t xml:space="preserve"> unose podatke u Razvojno-zdravstveni karton, Zdravstevne specifičnosti djeteta i druge pojedinosti koje dobijaju od roditelja unose na početku godine odnosno kada se formira portfolio a podatke u tabeli razvoja un</w:t>
      </w:r>
      <w:r w:rsidR="007D1F87">
        <w:rPr>
          <w:rFonts w:ascii="Arial" w:hAnsi="Arial" w:cs="Arial"/>
          <w:sz w:val="24"/>
          <w:szCs w:val="24"/>
        </w:rPr>
        <w:t>ose dva puta u toku godine kad i</w:t>
      </w:r>
      <w:r w:rsidRPr="00893DD3">
        <w:rPr>
          <w:rFonts w:ascii="Arial" w:hAnsi="Arial" w:cs="Arial"/>
          <w:sz w:val="24"/>
          <w:szCs w:val="24"/>
        </w:rPr>
        <w:t xml:space="preserve"> vrše mjerenja tjelesne visine I težine. (oktobar, februar).</w:t>
      </w:r>
    </w:p>
    <w:p w:rsidR="00D75EB5" w:rsidRPr="00893DD3" w:rsidRDefault="009F044B" w:rsidP="00D75EB5">
      <w:pPr>
        <w:rPr>
          <w:rFonts w:ascii="Arial" w:hAnsi="Arial" w:cs="Arial"/>
          <w:b/>
          <w:sz w:val="24"/>
          <w:szCs w:val="24"/>
        </w:rPr>
      </w:pPr>
      <w:r w:rsidRPr="00893DD3">
        <w:rPr>
          <w:rFonts w:ascii="Arial" w:hAnsi="Arial" w:cs="Arial"/>
          <w:b/>
          <w:sz w:val="24"/>
          <w:szCs w:val="24"/>
        </w:rPr>
        <w:t>Profesorica engleskog jezika prati</w:t>
      </w:r>
      <w:r w:rsidR="00900519">
        <w:rPr>
          <w:rFonts w:ascii="Arial" w:hAnsi="Arial" w:cs="Arial"/>
          <w:b/>
          <w:sz w:val="24"/>
          <w:szCs w:val="24"/>
        </w:rPr>
        <w:t xml:space="preserve"> </w:t>
      </w:r>
      <w:r w:rsidRPr="00893DD3">
        <w:rPr>
          <w:rFonts w:ascii="Arial" w:hAnsi="Arial" w:cs="Arial"/>
          <w:b/>
          <w:sz w:val="24"/>
          <w:szCs w:val="24"/>
        </w:rPr>
        <w:t>i evidentira</w:t>
      </w:r>
      <w:r w:rsidR="00D75EB5" w:rsidRPr="00893DD3">
        <w:rPr>
          <w:rFonts w:ascii="Arial" w:hAnsi="Arial" w:cs="Arial"/>
          <w:b/>
          <w:sz w:val="24"/>
          <w:szCs w:val="24"/>
        </w:rPr>
        <w:t xml:space="preserve"> podatke za svako dijete </w:t>
      </w:r>
    </w:p>
    <w:p w:rsidR="00D75EB5" w:rsidRPr="00005350" w:rsidRDefault="009F044B" w:rsidP="003A276D">
      <w:pPr>
        <w:pStyle w:val="ListParagraph"/>
        <w:numPr>
          <w:ilvl w:val="0"/>
          <w:numId w:val="2"/>
        </w:numPr>
        <w:jc w:val="both"/>
        <w:rPr>
          <w:rFonts w:ascii="Arial" w:hAnsi="Arial" w:cs="Arial"/>
          <w:sz w:val="24"/>
          <w:szCs w:val="24"/>
        </w:rPr>
      </w:pPr>
      <w:r w:rsidRPr="00893DD3">
        <w:rPr>
          <w:rFonts w:ascii="Arial" w:hAnsi="Arial" w:cs="Arial"/>
          <w:sz w:val="24"/>
          <w:szCs w:val="24"/>
        </w:rPr>
        <w:t>Profesorica engleskog jezika koja dva puta nedeljno izvodi nastavu S</w:t>
      </w:r>
      <w:r w:rsidR="007D1F87">
        <w:rPr>
          <w:rFonts w:ascii="Arial" w:hAnsi="Arial" w:cs="Arial"/>
          <w:sz w:val="24"/>
          <w:szCs w:val="24"/>
        </w:rPr>
        <w:t>tarijoj 1 vasptnoj grupi prati i</w:t>
      </w:r>
      <w:r w:rsidRPr="00893DD3">
        <w:rPr>
          <w:rFonts w:ascii="Arial" w:hAnsi="Arial" w:cs="Arial"/>
          <w:sz w:val="24"/>
          <w:szCs w:val="24"/>
        </w:rPr>
        <w:t xml:space="preserve"> evidentira podatke za svako dijete iz oblasti englsekog jezika.</w:t>
      </w:r>
    </w:p>
    <w:p w:rsidR="00D75EB5" w:rsidRPr="00893DD3" w:rsidRDefault="002C5038" w:rsidP="00D75EB5">
      <w:pPr>
        <w:rPr>
          <w:rFonts w:ascii="Arial" w:hAnsi="Arial" w:cs="Arial"/>
          <w:b/>
          <w:sz w:val="24"/>
          <w:szCs w:val="24"/>
        </w:rPr>
      </w:pPr>
      <w:r w:rsidRPr="00893DD3">
        <w:rPr>
          <w:rFonts w:ascii="Arial" w:hAnsi="Arial" w:cs="Arial"/>
          <w:b/>
          <w:sz w:val="24"/>
          <w:szCs w:val="24"/>
        </w:rPr>
        <w:t>Stručni saradnik učestvuju i pruža</w:t>
      </w:r>
      <w:r w:rsidR="00D75EB5" w:rsidRPr="00893DD3">
        <w:rPr>
          <w:rFonts w:ascii="Arial" w:hAnsi="Arial" w:cs="Arial"/>
          <w:b/>
          <w:sz w:val="24"/>
          <w:szCs w:val="24"/>
        </w:rPr>
        <w:t xml:space="preserve"> podršku u vođenju portfolija za dijete</w:t>
      </w:r>
    </w:p>
    <w:p w:rsidR="00D75EB5" w:rsidRPr="00893DD3" w:rsidRDefault="009F044B" w:rsidP="003A276D">
      <w:pPr>
        <w:pStyle w:val="ListParagraph"/>
        <w:numPr>
          <w:ilvl w:val="0"/>
          <w:numId w:val="2"/>
        </w:numPr>
        <w:jc w:val="both"/>
        <w:rPr>
          <w:rFonts w:ascii="Arial" w:hAnsi="Arial" w:cs="Arial"/>
          <w:sz w:val="24"/>
          <w:szCs w:val="24"/>
        </w:rPr>
      </w:pPr>
      <w:r w:rsidRPr="00893DD3">
        <w:rPr>
          <w:rFonts w:ascii="Arial" w:hAnsi="Arial" w:cs="Arial"/>
          <w:sz w:val="24"/>
          <w:szCs w:val="24"/>
        </w:rPr>
        <w:t>Stručni sardnik učestvuje u vođenju portfolija za djecu u dijelu kada vaspitač nije siguran u procjeni nekog od aspeka</w:t>
      </w:r>
      <w:r w:rsidR="005B26F8" w:rsidRPr="00893DD3">
        <w:rPr>
          <w:rFonts w:ascii="Arial" w:hAnsi="Arial" w:cs="Arial"/>
          <w:sz w:val="24"/>
          <w:szCs w:val="24"/>
        </w:rPr>
        <w:t>ta dječijeg razvoja. Takođe daj</w:t>
      </w:r>
      <w:r w:rsidRPr="00893DD3">
        <w:rPr>
          <w:rFonts w:ascii="Arial" w:hAnsi="Arial" w:cs="Arial"/>
          <w:sz w:val="24"/>
          <w:szCs w:val="24"/>
        </w:rPr>
        <w:t>e</w:t>
      </w:r>
      <w:r w:rsidR="005B26F8" w:rsidRPr="00893DD3">
        <w:rPr>
          <w:rFonts w:ascii="Arial" w:hAnsi="Arial" w:cs="Arial"/>
          <w:sz w:val="24"/>
          <w:szCs w:val="24"/>
        </w:rPr>
        <w:t xml:space="preserve"> </w:t>
      </w:r>
      <w:r w:rsidRPr="00893DD3">
        <w:rPr>
          <w:rFonts w:ascii="Arial" w:hAnsi="Arial" w:cs="Arial"/>
          <w:sz w:val="24"/>
          <w:szCs w:val="24"/>
        </w:rPr>
        <w:t>korisne informacije I pruža pom</w:t>
      </w:r>
      <w:r w:rsidR="005B26F8" w:rsidRPr="00893DD3">
        <w:rPr>
          <w:rFonts w:ascii="Arial" w:hAnsi="Arial" w:cs="Arial"/>
          <w:sz w:val="24"/>
          <w:szCs w:val="24"/>
        </w:rPr>
        <w:t>oć prilikom vođenja portfolija.</w:t>
      </w:r>
    </w:p>
    <w:p w:rsidR="00D75EB5" w:rsidRPr="00893DD3" w:rsidRDefault="00D75EB5" w:rsidP="009F044B">
      <w:pPr>
        <w:pStyle w:val="ListParagraph"/>
        <w:jc w:val="both"/>
        <w:rPr>
          <w:rFonts w:ascii="Arial" w:hAnsi="Arial" w:cs="Arial"/>
          <w:b/>
          <w:sz w:val="24"/>
          <w:szCs w:val="24"/>
        </w:rPr>
      </w:pPr>
    </w:p>
    <w:p w:rsidR="00D75EB5" w:rsidRPr="00893DD3" w:rsidRDefault="00D75EB5" w:rsidP="00D75EB5">
      <w:pPr>
        <w:rPr>
          <w:rFonts w:ascii="Arial" w:hAnsi="Arial" w:cs="Arial"/>
          <w:b/>
          <w:sz w:val="24"/>
          <w:szCs w:val="24"/>
        </w:rPr>
      </w:pPr>
      <w:r w:rsidRPr="00893DD3">
        <w:rPr>
          <w:rFonts w:ascii="Arial" w:hAnsi="Arial" w:cs="Arial"/>
          <w:b/>
          <w:sz w:val="24"/>
          <w:szCs w:val="24"/>
        </w:rPr>
        <w:lastRenderedPageBreak/>
        <w:t>Vaspitači pišu izvještaj o dj</w:t>
      </w:r>
      <w:r w:rsidR="00380FFC" w:rsidRPr="00893DD3">
        <w:rPr>
          <w:rFonts w:ascii="Arial" w:hAnsi="Arial" w:cs="Arial"/>
          <w:b/>
          <w:sz w:val="24"/>
          <w:szCs w:val="24"/>
        </w:rPr>
        <w:t xml:space="preserve">etetu prilikom prelaska djeteta </w:t>
      </w:r>
      <w:r w:rsidRPr="00893DD3">
        <w:rPr>
          <w:rFonts w:ascii="Arial" w:hAnsi="Arial" w:cs="Arial"/>
          <w:b/>
          <w:sz w:val="24"/>
          <w:szCs w:val="24"/>
        </w:rPr>
        <w:t>iz predškolske ustanove u školu</w:t>
      </w:r>
    </w:p>
    <w:p w:rsidR="00E730AF" w:rsidRPr="002915DD" w:rsidRDefault="00380FFC" w:rsidP="003A276D">
      <w:pPr>
        <w:pStyle w:val="ListParagraph"/>
        <w:numPr>
          <w:ilvl w:val="0"/>
          <w:numId w:val="2"/>
        </w:numPr>
        <w:jc w:val="both"/>
        <w:rPr>
          <w:rFonts w:ascii="Arial" w:hAnsi="Arial" w:cs="Arial"/>
          <w:sz w:val="24"/>
          <w:szCs w:val="24"/>
        </w:rPr>
      </w:pPr>
      <w:r w:rsidRPr="00893DD3">
        <w:rPr>
          <w:rFonts w:ascii="Arial" w:hAnsi="Arial" w:cs="Arial"/>
          <w:sz w:val="24"/>
          <w:szCs w:val="24"/>
        </w:rPr>
        <w:t>Za svu djecu koja su u kontinuitetu pohađal</w:t>
      </w:r>
      <w:r w:rsidR="00F53097" w:rsidRPr="00893DD3">
        <w:rPr>
          <w:rFonts w:ascii="Arial" w:hAnsi="Arial" w:cs="Arial"/>
          <w:sz w:val="24"/>
          <w:szCs w:val="24"/>
        </w:rPr>
        <w:t xml:space="preserve">a vrtić planirano </w:t>
      </w:r>
      <w:r w:rsidR="007C27F2" w:rsidRPr="00893DD3">
        <w:rPr>
          <w:rFonts w:ascii="Arial" w:hAnsi="Arial" w:cs="Arial"/>
          <w:sz w:val="24"/>
          <w:szCs w:val="24"/>
        </w:rPr>
        <w:t xml:space="preserve">je </w:t>
      </w:r>
      <w:r w:rsidR="00F53097" w:rsidRPr="00893DD3">
        <w:rPr>
          <w:rFonts w:ascii="Arial" w:hAnsi="Arial" w:cs="Arial"/>
          <w:sz w:val="24"/>
          <w:szCs w:val="24"/>
        </w:rPr>
        <w:t xml:space="preserve">pisanje </w:t>
      </w:r>
      <w:r w:rsidRPr="00893DD3">
        <w:rPr>
          <w:rFonts w:ascii="Arial" w:hAnsi="Arial" w:cs="Arial"/>
          <w:sz w:val="24"/>
          <w:szCs w:val="24"/>
        </w:rPr>
        <w:t>izvještaj</w:t>
      </w:r>
      <w:r w:rsidR="00F53097" w:rsidRPr="00893DD3">
        <w:rPr>
          <w:rFonts w:ascii="Arial" w:hAnsi="Arial" w:cs="Arial"/>
          <w:sz w:val="24"/>
          <w:szCs w:val="24"/>
        </w:rPr>
        <w:t>a</w:t>
      </w:r>
      <w:r w:rsidR="00900519">
        <w:rPr>
          <w:rFonts w:ascii="Arial" w:hAnsi="Arial" w:cs="Arial"/>
          <w:sz w:val="24"/>
          <w:szCs w:val="24"/>
        </w:rPr>
        <w:t xml:space="preserve"> i </w:t>
      </w:r>
      <w:r w:rsidR="000D26C5" w:rsidRPr="00893DD3">
        <w:rPr>
          <w:rFonts w:ascii="Arial" w:hAnsi="Arial" w:cs="Arial"/>
          <w:sz w:val="24"/>
          <w:szCs w:val="24"/>
        </w:rPr>
        <w:t xml:space="preserve">ranijih godina smo </w:t>
      </w:r>
      <w:r w:rsidRPr="00893DD3">
        <w:rPr>
          <w:rFonts w:ascii="Arial" w:hAnsi="Arial" w:cs="Arial"/>
          <w:sz w:val="24"/>
          <w:szCs w:val="24"/>
        </w:rPr>
        <w:t xml:space="preserve">skladu sa instrukcijama </w:t>
      </w:r>
      <w:r w:rsidR="005B26F8" w:rsidRPr="00893DD3">
        <w:rPr>
          <w:rFonts w:ascii="Arial" w:hAnsi="Arial" w:cs="Arial"/>
          <w:sz w:val="24"/>
          <w:szCs w:val="24"/>
        </w:rPr>
        <w:t xml:space="preserve">od strane </w:t>
      </w:r>
      <w:r w:rsidR="00F53097" w:rsidRPr="00893DD3">
        <w:rPr>
          <w:rFonts w:ascii="Arial" w:hAnsi="Arial" w:cs="Arial"/>
          <w:sz w:val="24"/>
          <w:szCs w:val="24"/>
        </w:rPr>
        <w:t xml:space="preserve">Gordane Knežević koja je dolazila </w:t>
      </w:r>
      <w:r w:rsidR="000D26C5" w:rsidRPr="00893DD3">
        <w:rPr>
          <w:rFonts w:ascii="Arial" w:hAnsi="Arial" w:cs="Arial"/>
          <w:sz w:val="24"/>
          <w:szCs w:val="24"/>
        </w:rPr>
        <w:t>u monitoring za vođenje portfolija, pisali izvještaje sa namjerom da ih predamo školi u okviru Tranzicionog programa</w:t>
      </w:r>
      <w:r w:rsidR="00900519">
        <w:rPr>
          <w:rFonts w:ascii="Arial" w:hAnsi="Arial" w:cs="Arial"/>
          <w:sz w:val="24"/>
          <w:szCs w:val="24"/>
        </w:rPr>
        <w:t>,</w:t>
      </w:r>
      <w:r w:rsidR="000D26C5" w:rsidRPr="00893DD3">
        <w:rPr>
          <w:rFonts w:ascii="Arial" w:hAnsi="Arial" w:cs="Arial"/>
          <w:sz w:val="24"/>
          <w:szCs w:val="24"/>
        </w:rPr>
        <w:t xml:space="preserve"> međutim još uvijek nam nijesu jasne sve smjernice u vezi ovog dijela. Naime vaspitači smatraju da nijesu kompetentni da vrše procjenu djeteta, zatim nailazili smo I</w:t>
      </w:r>
      <w:r w:rsidR="00B808D3" w:rsidRPr="00893DD3">
        <w:rPr>
          <w:rFonts w:ascii="Arial" w:hAnsi="Arial" w:cs="Arial"/>
          <w:sz w:val="24"/>
          <w:szCs w:val="24"/>
        </w:rPr>
        <w:t xml:space="preserve"> na oprečne</w:t>
      </w:r>
      <w:r w:rsidR="000D26C5" w:rsidRPr="00893DD3">
        <w:rPr>
          <w:rFonts w:ascii="Arial" w:hAnsi="Arial" w:cs="Arial"/>
          <w:sz w:val="24"/>
          <w:szCs w:val="24"/>
        </w:rPr>
        <w:t xml:space="preserve"> stavove roditelja </w:t>
      </w:r>
      <w:r w:rsidR="00B808D3" w:rsidRPr="00893DD3">
        <w:rPr>
          <w:rFonts w:ascii="Arial" w:hAnsi="Arial" w:cs="Arial"/>
          <w:sz w:val="24"/>
          <w:szCs w:val="24"/>
        </w:rPr>
        <w:t>po pitanju procjene djeteta od strane vaspitača. Na kraju smo u nedomici šta da radimo po ovom pitanju jer portfoliji po mišljenju vaspitača su preobimni a dolazimo u neprijatne situacije jer u školi u koju prelazi dijete smatraju da izvještaji nijesu potrebni a sa druge strane pojedini roditelji se bune</w:t>
      </w:r>
      <w:r w:rsidR="00900519">
        <w:rPr>
          <w:rFonts w:ascii="Arial" w:hAnsi="Arial" w:cs="Arial"/>
          <w:sz w:val="24"/>
          <w:szCs w:val="24"/>
        </w:rPr>
        <w:t>,</w:t>
      </w:r>
      <w:r w:rsidR="00B808D3" w:rsidRPr="00893DD3">
        <w:rPr>
          <w:rFonts w:ascii="Arial" w:hAnsi="Arial" w:cs="Arial"/>
          <w:sz w:val="24"/>
          <w:szCs w:val="24"/>
        </w:rPr>
        <w:t xml:space="preserve"> jer portfolio nije obavezan dio pedagoške dokumentacije I smatraju da sve osim prikupljanja dječijih radova je suvišno.</w:t>
      </w:r>
    </w:p>
    <w:p w:rsidR="00D75EB5" w:rsidRPr="00893DD3" w:rsidRDefault="00D75EB5" w:rsidP="00D75EB5">
      <w:pPr>
        <w:rPr>
          <w:rFonts w:ascii="Arial" w:hAnsi="Arial" w:cs="Arial"/>
          <w:b/>
          <w:color w:val="000000" w:themeColor="text1"/>
          <w:sz w:val="24"/>
          <w:szCs w:val="24"/>
        </w:rPr>
      </w:pPr>
      <w:r w:rsidRPr="00893DD3">
        <w:rPr>
          <w:rFonts w:ascii="Arial" w:hAnsi="Arial" w:cs="Arial"/>
          <w:b/>
          <w:color w:val="000000" w:themeColor="text1"/>
          <w:sz w:val="24"/>
          <w:szCs w:val="24"/>
        </w:rPr>
        <w:t>Vaspitači unose i ostale podatke  podatke u portfolio djeteta i redovno vrše osvrt na urađeno</w:t>
      </w:r>
    </w:p>
    <w:p w:rsidR="00D75EB5" w:rsidRPr="00893DD3" w:rsidRDefault="007C27F2" w:rsidP="003A276D">
      <w:pPr>
        <w:pStyle w:val="ListParagraph"/>
        <w:numPr>
          <w:ilvl w:val="0"/>
          <w:numId w:val="2"/>
        </w:numPr>
        <w:jc w:val="both"/>
        <w:rPr>
          <w:rFonts w:ascii="Arial" w:hAnsi="Arial" w:cs="Arial"/>
          <w:sz w:val="24"/>
          <w:szCs w:val="24"/>
        </w:rPr>
      </w:pPr>
      <w:r w:rsidRPr="00893DD3">
        <w:rPr>
          <w:rFonts w:ascii="Arial" w:hAnsi="Arial" w:cs="Arial"/>
          <w:sz w:val="24"/>
          <w:szCs w:val="24"/>
        </w:rPr>
        <w:t>Vaspitači u porfolijo unose podatke kao što su saradnja  I učešće roditelja, Dječiji radni listovi, likovni radovi, Zapisi vaspitača o iskazima</w:t>
      </w:r>
      <w:r w:rsidR="00E730AF">
        <w:rPr>
          <w:rFonts w:ascii="Arial" w:hAnsi="Arial" w:cs="Arial"/>
          <w:sz w:val="24"/>
          <w:szCs w:val="24"/>
        </w:rPr>
        <w:t xml:space="preserve"> i</w:t>
      </w:r>
      <w:r w:rsidRPr="00893DD3">
        <w:rPr>
          <w:rFonts w:ascii="Arial" w:hAnsi="Arial" w:cs="Arial"/>
          <w:sz w:val="24"/>
          <w:szCs w:val="24"/>
        </w:rPr>
        <w:t xml:space="preserve"> angdotama, foto </w:t>
      </w:r>
      <w:r w:rsidR="001506F8" w:rsidRPr="00893DD3">
        <w:rPr>
          <w:rFonts w:ascii="Arial" w:hAnsi="Arial" w:cs="Arial"/>
          <w:sz w:val="24"/>
          <w:szCs w:val="24"/>
        </w:rPr>
        <w:t>zapisi sa različitih aktivnosti, Zapisi o vaznim stvarima (učešće djece u različitim projektima, aktivnostima, programima itd.)</w:t>
      </w:r>
    </w:p>
    <w:p w:rsidR="00D75EB5" w:rsidRPr="00893DD3" w:rsidRDefault="00F31EA4" w:rsidP="003A276D">
      <w:pPr>
        <w:pStyle w:val="ListParagraph"/>
        <w:numPr>
          <w:ilvl w:val="0"/>
          <w:numId w:val="2"/>
        </w:numPr>
        <w:jc w:val="both"/>
        <w:rPr>
          <w:rFonts w:ascii="Arial" w:hAnsi="Arial" w:cs="Arial"/>
          <w:sz w:val="24"/>
          <w:szCs w:val="24"/>
        </w:rPr>
      </w:pPr>
      <w:r w:rsidRPr="00893DD3">
        <w:rPr>
          <w:rFonts w:ascii="Arial" w:hAnsi="Arial" w:cs="Arial"/>
          <w:sz w:val="24"/>
          <w:szCs w:val="24"/>
        </w:rPr>
        <w:t xml:space="preserve">Primjećujem da se slabije vode sistemske bilješke koje su usmjerene na određeno ponašanje, </w:t>
      </w:r>
      <w:r w:rsidR="001506F8" w:rsidRPr="00893DD3">
        <w:rPr>
          <w:rFonts w:ascii="Arial" w:hAnsi="Arial" w:cs="Arial"/>
          <w:sz w:val="24"/>
          <w:szCs w:val="24"/>
        </w:rPr>
        <w:t>situaciju ili aktivnost.</w:t>
      </w:r>
    </w:p>
    <w:p w:rsidR="00835DE5" w:rsidRPr="004A50B3" w:rsidRDefault="00835DE5" w:rsidP="009A6BCE">
      <w:pPr>
        <w:spacing w:after="0" w:line="240" w:lineRule="auto"/>
        <w:jc w:val="both"/>
        <w:rPr>
          <w:rFonts w:ascii="Arial" w:hAnsi="Arial" w:cs="Arial"/>
          <w:color w:val="000000" w:themeColor="text1"/>
          <w:sz w:val="24"/>
          <w:szCs w:val="24"/>
        </w:rPr>
      </w:pPr>
    </w:p>
    <w:p w:rsidR="00835DE5" w:rsidRPr="004A50B3" w:rsidRDefault="00835DE5" w:rsidP="009A6BCE">
      <w:pPr>
        <w:spacing w:after="0" w:line="240" w:lineRule="auto"/>
        <w:jc w:val="both"/>
        <w:rPr>
          <w:rFonts w:ascii="Arial" w:hAnsi="Arial" w:cs="Arial"/>
          <w:b/>
          <w:sz w:val="24"/>
          <w:szCs w:val="24"/>
        </w:rPr>
      </w:pPr>
      <w:r w:rsidRPr="004A50B3">
        <w:rPr>
          <w:rFonts w:ascii="Arial" w:hAnsi="Arial" w:cs="Arial"/>
          <w:b/>
          <w:color w:val="000000" w:themeColor="text1"/>
          <w:sz w:val="24"/>
          <w:szCs w:val="24"/>
        </w:rPr>
        <w:t>Preporuke:</w:t>
      </w:r>
    </w:p>
    <w:p w:rsidR="002C0B71" w:rsidRPr="004A50B3" w:rsidRDefault="001506F8" w:rsidP="009B0272">
      <w:pPr>
        <w:spacing w:after="0"/>
        <w:jc w:val="both"/>
        <w:rPr>
          <w:rFonts w:ascii="Arial" w:hAnsi="Arial" w:cs="Arial"/>
          <w:sz w:val="24"/>
          <w:szCs w:val="24"/>
        </w:rPr>
      </w:pPr>
      <w:r w:rsidRPr="004A50B3">
        <w:rPr>
          <w:rFonts w:ascii="Arial" w:hAnsi="Arial" w:cs="Arial"/>
          <w:b/>
          <w:sz w:val="24"/>
          <w:szCs w:val="24"/>
        </w:rPr>
        <w:t xml:space="preserve">Prikupiti relevantne informacije o načinu vođenja </w:t>
      </w:r>
      <w:r w:rsidR="00900519">
        <w:rPr>
          <w:rFonts w:ascii="Arial" w:hAnsi="Arial" w:cs="Arial"/>
          <w:b/>
          <w:sz w:val="24"/>
          <w:szCs w:val="24"/>
        </w:rPr>
        <w:t xml:space="preserve">portfolija, da li su obavezni i </w:t>
      </w:r>
      <w:r w:rsidRPr="004A50B3">
        <w:rPr>
          <w:rFonts w:ascii="Arial" w:hAnsi="Arial" w:cs="Arial"/>
          <w:b/>
          <w:sz w:val="24"/>
          <w:szCs w:val="24"/>
        </w:rPr>
        <w:t xml:space="preserve">neophodni instrumenti za praćenje (ček liste, skale procjene itd,) jer smo </w:t>
      </w:r>
      <w:r w:rsidR="009C3755" w:rsidRPr="004A50B3">
        <w:rPr>
          <w:rFonts w:ascii="Arial" w:hAnsi="Arial" w:cs="Arial"/>
          <w:b/>
          <w:sz w:val="24"/>
          <w:szCs w:val="24"/>
        </w:rPr>
        <w:t>i</w:t>
      </w:r>
      <w:r w:rsidRPr="004A50B3">
        <w:rPr>
          <w:rFonts w:ascii="Arial" w:hAnsi="Arial" w:cs="Arial"/>
          <w:b/>
          <w:sz w:val="24"/>
          <w:szCs w:val="24"/>
        </w:rPr>
        <w:t xml:space="preserve"> u komunikaciji sa drugim predškolskim ustanovama dobijali oprečne informacije po pitanju korišćenja instrumenata. </w:t>
      </w:r>
    </w:p>
    <w:p w:rsidR="009B0272" w:rsidRDefault="009B0272" w:rsidP="009B0272">
      <w:pPr>
        <w:spacing w:after="0"/>
        <w:rPr>
          <w:rFonts w:ascii="Arial" w:hAnsi="Arial" w:cs="Arial"/>
          <w:color w:val="000000"/>
          <w:sz w:val="24"/>
          <w:szCs w:val="24"/>
        </w:rPr>
      </w:pPr>
    </w:p>
    <w:p w:rsidR="002915DD" w:rsidRDefault="002915DD" w:rsidP="009B0272">
      <w:pPr>
        <w:spacing w:after="0"/>
        <w:rPr>
          <w:rFonts w:ascii="Arial" w:hAnsi="Arial" w:cs="Arial"/>
          <w:color w:val="000000"/>
          <w:sz w:val="24"/>
          <w:szCs w:val="24"/>
        </w:rPr>
      </w:pPr>
    </w:p>
    <w:p w:rsidR="00E26F9F" w:rsidRDefault="00E26F9F" w:rsidP="009B0272">
      <w:pPr>
        <w:spacing w:after="0"/>
        <w:rPr>
          <w:rFonts w:ascii="Arial" w:hAnsi="Arial" w:cs="Arial"/>
          <w:color w:val="000000"/>
          <w:sz w:val="24"/>
          <w:szCs w:val="24"/>
        </w:rPr>
      </w:pPr>
    </w:p>
    <w:p w:rsidR="00900519" w:rsidRDefault="00900519" w:rsidP="009B0272">
      <w:pPr>
        <w:spacing w:after="0"/>
        <w:rPr>
          <w:rFonts w:ascii="Arial" w:hAnsi="Arial" w:cs="Arial"/>
          <w:color w:val="000000"/>
          <w:sz w:val="24"/>
          <w:szCs w:val="24"/>
        </w:rPr>
      </w:pPr>
    </w:p>
    <w:p w:rsidR="00E26F9F" w:rsidRDefault="00E26F9F" w:rsidP="009B0272">
      <w:pPr>
        <w:spacing w:after="0"/>
        <w:rPr>
          <w:rFonts w:ascii="Arial" w:hAnsi="Arial" w:cs="Arial"/>
          <w:color w:val="000000"/>
          <w:sz w:val="24"/>
          <w:szCs w:val="24"/>
        </w:rPr>
      </w:pPr>
    </w:p>
    <w:p w:rsidR="002915DD" w:rsidRDefault="002915DD" w:rsidP="009B0272">
      <w:pPr>
        <w:spacing w:after="0"/>
        <w:rPr>
          <w:rFonts w:ascii="Arial" w:hAnsi="Arial" w:cs="Arial"/>
          <w:color w:val="000000"/>
          <w:sz w:val="24"/>
          <w:szCs w:val="24"/>
        </w:rPr>
      </w:pPr>
    </w:p>
    <w:p w:rsidR="002915DD" w:rsidRPr="004A50B3" w:rsidRDefault="002915DD" w:rsidP="009B0272">
      <w:pPr>
        <w:spacing w:after="0"/>
        <w:rPr>
          <w:rFonts w:ascii="Arial" w:hAnsi="Arial" w:cs="Arial"/>
          <w:color w:val="000000"/>
          <w:sz w:val="24"/>
          <w:szCs w:val="24"/>
        </w:rPr>
      </w:pPr>
    </w:p>
    <w:p w:rsidR="009B0272" w:rsidRDefault="00892ABC" w:rsidP="008A23F4">
      <w:pPr>
        <w:tabs>
          <w:tab w:val="left" w:pos="11352"/>
        </w:tabs>
        <w:rPr>
          <w:rFonts w:ascii="Arial" w:hAnsi="Arial" w:cs="Arial"/>
          <w:b/>
          <w:color w:val="000000"/>
          <w:sz w:val="24"/>
          <w:szCs w:val="24"/>
        </w:rPr>
      </w:pPr>
      <w:r w:rsidRPr="004A50B3">
        <w:rPr>
          <w:rFonts w:ascii="Arial" w:hAnsi="Arial" w:cs="Arial"/>
          <w:b/>
          <w:color w:val="000000"/>
          <w:sz w:val="24"/>
          <w:szCs w:val="24"/>
        </w:rPr>
        <w:lastRenderedPageBreak/>
        <w:t>B.4.1.2.Ustanov</w:t>
      </w:r>
      <w:r w:rsidR="006D7A4E">
        <w:rPr>
          <w:rFonts w:ascii="Arial" w:hAnsi="Arial" w:cs="Arial"/>
          <w:b/>
          <w:color w:val="000000"/>
          <w:sz w:val="24"/>
          <w:szCs w:val="24"/>
        </w:rPr>
        <w:t>a je izradila tranzicioni plan i</w:t>
      </w:r>
      <w:r w:rsidRPr="004A50B3">
        <w:rPr>
          <w:rFonts w:ascii="Arial" w:hAnsi="Arial" w:cs="Arial"/>
          <w:b/>
          <w:color w:val="000000"/>
          <w:sz w:val="24"/>
          <w:szCs w:val="24"/>
        </w:rPr>
        <w:t xml:space="preserve"> realizuje planirane </w:t>
      </w:r>
      <w:r w:rsidR="008A23F4">
        <w:rPr>
          <w:rFonts w:ascii="Arial" w:hAnsi="Arial" w:cs="Arial"/>
          <w:b/>
          <w:color w:val="000000"/>
          <w:sz w:val="24"/>
          <w:szCs w:val="24"/>
        </w:rPr>
        <w:t>aktivnosti u saradnji sa školom</w:t>
      </w:r>
      <w:r w:rsidRPr="004A50B3">
        <w:rPr>
          <w:rFonts w:ascii="Arial" w:hAnsi="Arial" w:cs="Arial"/>
          <w:b/>
          <w:color w:val="000000"/>
          <w:sz w:val="24"/>
          <w:szCs w:val="24"/>
        </w:rPr>
        <w:t>.</w:t>
      </w:r>
      <w:r w:rsidR="008A23F4">
        <w:rPr>
          <w:rFonts w:ascii="Arial" w:hAnsi="Arial" w:cs="Arial"/>
          <w:b/>
          <w:color w:val="000000"/>
          <w:sz w:val="24"/>
          <w:szCs w:val="24"/>
        </w:rPr>
        <w:tab/>
      </w:r>
    </w:p>
    <w:p w:rsidR="00E26F9F" w:rsidRDefault="001039F3" w:rsidP="008A23F4">
      <w:pPr>
        <w:tabs>
          <w:tab w:val="left" w:pos="11352"/>
        </w:tabs>
        <w:rPr>
          <w:rFonts w:ascii="Arial" w:hAnsi="Arial" w:cs="Arial"/>
          <w:color w:val="000000"/>
          <w:sz w:val="24"/>
          <w:szCs w:val="24"/>
        </w:rPr>
      </w:pPr>
      <w:r w:rsidRPr="001039F3">
        <w:rPr>
          <w:rFonts w:ascii="Arial" w:hAnsi="Arial" w:cs="Arial"/>
          <w:color w:val="000000"/>
          <w:sz w:val="24"/>
          <w:szCs w:val="24"/>
        </w:rPr>
        <w:t>Imajući uvid u Plan prelaska iz vrtića u osnovnu školu</w:t>
      </w:r>
      <w:r>
        <w:rPr>
          <w:rFonts w:ascii="Arial" w:hAnsi="Arial" w:cs="Arial"/>
          <w:color w:val="000000"/>
          <w:sz w:val="24"/>
          <w:szCs w:val="24"/>
        </w:rPr>
        <w:t xml:space="preserve"> zaključuje se da je plan izrađen 13.09.2023 god. u sardnji sa OŠ “Aleksa Đilas -Bećo”. Takođe je formiran I tim u sastavu:</w:t>
      </w:r>
      <w:r>
        <w:rPr>
          <w:rFonts w:ascii="Arial" w:hAnsi="Arial" w:cs="Arial"/>
          <w:color w:val="000000"/>
          <w:sz w:val="24"/>
          <w:szCs w:val="24"/>
        </w:rPr>
        <w:br/>
        <w:t>Vukica Bulatović-direktorica JPU “Jevrosima Jevra Rabrenović”;</w:t>
      </w:r>
      <w:r>
        <w:rPr>
          <w:rFonts w:ascii="Arial" w:hAnsi="Arial" w:cs="Arial"/>
          <w:color w:val="000000"/>
          <w:sz w:val="24"/>
          <w:szCs w:val="24"/>
        </w:rPr>
        <w:br/>
        <w:t>Danka Raičević-pedagoškinja JPU “Jevrosima Jevra Rabren</w:t>
      </w:r>
      <w:r w:rsidRPr="001039F3">
        <w:rPr>
          <w:rFonts w:ascii="Arial" w:hAnsi="Arial" w:cs="Arial"/>
          <w:color w:val="000000"/>
          <w:sz w:val="24"/>
          <w:szCs w:val="24"/>
        </w:rPr>
        <w:t xml:space="preserve"> </w:t>
      </w:r>
      <w:r>
        <w:rPr>
          <w:rFonts w:ascii="Arial" w:hAnsi="Arial" w:cs="Arial"/>
          <w:color w:val="000000"/>
          <w:sz w:val="24"/>
          <w:szCs w:val="24"/>
        </w:rPr>
        <w:t xml:space="preserve">JPU “Jevrosima Jevra Rabrenović”; </w:t>
      </w:r>
      <w:r>
        <w:rPr>
          <w:rFonts w:ascii="Arial" w:hAnsi="Arial" w:cs="Arial"/>
          <w:color w:val="000000"/>
          <w:sz w:val="24"/>
          <w:szCs w:val="24"/>
        </w:rPr>
        <w:br/>
        <w:t>Jelena Krgović-vaspitačica-</w:t>
      </w:r>
      <w:r w:rsidRPr="001039F3">
        <w:rPr>
          <w:rFonts w:ascii="Arial" w:hAnsi="Arial" w:cs="Arial"/>
          <w:color w:val="000000"/>
          <w:sz w:val="24"/>
          <w:szCs w:val="24"/>
        </w:rPr>
        <w:t xml:space="preserve"> </w:t>
      </w:r>
      <w:r>
        <w:rPr>
          <w:rFonts w:ascii="Arial" w:hAnsi="Arial" w:cs="Arial"/>
          <w:color w:val="000000"/>
          <w:sz w:val="24"/>
          <w:szCs w:val="24"/>
        </w:rPr>
        <w:t>JPU “Jevrosima Jevra Rabren</w:t>
      </w:r>
      <w:r w:rsidRPr="001039F3">
        <w:rPr>
          <w:rFonts w:ascii="Arial" w:hAnsi="Arial" w:cs="Arial"/>
          <w:color w:val="000000"/>
          <w:sz w:val="24"/>
          <w:szCs w:val="24"/>
        </w:rPr>
        <w:t xml:space="preserve"> </w:t>
      </w:r>
      <w:r>
        <w:rPr>
          <w:rFonts w:ascii="Arial" w:hAnsi="Arial" w:cs="Arial"/>
          <w:color w:val="000000"/>
          <w:sz w:val="24"/>
          <w:szCs w:val="24"/>
        </w:rPr>
        <w:t>JPU “Jevrosima Jevra Rabrenović;</w:t>
      </w:r>
      <w:r>
        <w:rPr>
          <w:rFonts w:ascii="Arial" w:hAnsi="Arial" w:cs="Arial"/>
          <w:color w:val="000000"/>
          <w:sz w:val="24"/>
          <w:szCs w:val="24"/>
        </w:rPr>
        <w:br/>
      </w:r>
      <w:r w:rsidR="00E26F9F">
        <w:rPr>
          <w:rFonts w:ascii="Arial" w:hAnsi="Arial" w:cs="Arial"/>
          <w:color w:val="000000"/>
          <w:sz w:val="24"/>
          <w:szCs w:val="24"/>
        </w:rPr>
        <w:t>Dejen Rubežić-direktor – OŠ “Aleksa Đilas Bećo”;</w:t>
      </w:r>
      <w:r w:rsidR="00E26F9F">
        <w:rPr>
          <w:rFonts w:ascii="Arial" w:hAnsi="Arial" w:cs="Arial"/>
          <w:color w:val="000000"/>
          <w:sz w:val="24"/>
          <w:szCs w:val="24"/>
        </w:rPr>
        <w:br/>
        <w:t>Dušan Arsović –pedagog-</w:t>
      </w:r>
      <w:r w:rsidR="00E26F9F" w:rsidRPr="00E26F9F">
        <w:rPr>
          <w:rFonts w:ascii="Arial" w:hAnsi="Arial" w:cs="Arial"/>
          <w:color w:val="000000"/>
          <w:sz w:val="24"/>
          <w:szCs w:val="24"/>
        </w:rPr>
        <w:t xml:space="preserve"> </w:t>
      </w:r>
      <w:r w:rsidR="00E26F9F">
        <w:rPr>
          <w:rFonts w:ascii="Arial" w:hAnsi="Arial" w:cs="Arial"/>
          <w:color w:val="000000"/>
          <w:sz w:val="24"/>
          <w:szCs w:val="24"/>
        </w:rPr>
        <w:t>OŠ “Aleksa Đilas Bećo”;</w:t>
      </w:r>
      <w:r w:rsidR="00C5092B">
        <w:rPr>
          <w:rFonts w:ascii="Arial" w:hAnsi="Arial" w:cs="Arial"/>
          <w:color w:val="000000"/>
          <w:sz w:val="24"/>
          <w:szCs w:val="24"/>
        </w:rPr>
        <w:br/>
        <w:t>Ž</w:t>
      </w:r>
      <w:r w:rsidR="00E26F9F">
        <w:rPr>
          <w:rFonts w:ascii="Arial" w:hAnsi="Arial" w:cs="Arial"/>
          <w:color w:val="000000"/>
          <w:sz w:val="24"/>
          <w:szCs w:val="24"/>
        </w:rPr>
        <w:t>a</w:t>
      </w:r>
      <w:r w:rsidR="00C5092B">
        <w:rPr>
          <w:rFonts w:ascii="Arial" w:hAnsi="Arial" w:cs="Arial"/>
          <w:color w:val="000000"/>
          <w:sz w:val="24"/>
          <w:szCs w:val="24"/>
        </w:rPr>
        <w:t>r</w:t>
      </w:r>
      <w:r w:rsidR="00E26F9F">
        <w:rPr>
          <w:rFonts w:ascii="Arial" w:hAnsi="Arial" w:cs="Arial"/>
          <w:color w:val="000000"/>
          <w:sz w:val="24"/>
          <w:szCs w:val="24"/>
        </w:rPr>
        <w:t>ko Joksimović-učitelj-</w:t>
      </w:r>
      <w:r w:rsidR="00E26F9F" w:rsidRPr="00E26F9F">
        <w:rPr>
          <w:rFonts w:ascii="Arial" w:hAnsi="Arial" w:cs="Arial"/>
          <w:color w:val="000000"/>
          <w:sz w:val="24"/>
          <w:szCs w:val="24"/>
        </w:rPr>
        <w:t xml:space="preserve"> </w:t>
      </w:r>
      <w:r w:rsidR="00E26F9F">
        <w:rPr>
          <w:rFonts w:ascii="Arial" w:hAnsi="Arial" w:cs="Arial"/>
          <w:color w:val="000000"/>
          <w:sz w:val="24"/>
          <w:szCs w:val="24"/>
        </w:rPr>
        <w:t>OŠ “Aleksa Đilas Bećo”</w:t>
      </w:r>
    </w:p>
    <w:p w:rsidR="00900519" w:rsidRDefault="00E26F9F" w:rsidP="002E2F97">
      <w:pPr>
        <w:tabs>
          <w:tab w:val="left" w:pos="11352"/>
        </w:tabs>
        <w:jc w:val="both"/>
        <w:rPr>
          <w:rFonts w:ascii="Arial" w:hAnsi="Arial" w:cs="Arial"/>
          <w:color w:val="000000"/>
          <w:sz w:val="24"/>
          <w:szCs w:val="24"/>
        </w:rPr>
      </w:pPr>
      <w:r>
        <w:rPr>
          <w:rFonts w:ascii="Arial" w:hAnsi="Arial" w:cs="Arial"/>
          <w:color w:val="000000"/>
          <w:sz w:val="24"/>
          <w:szCs w:val="24"/>
        </w:rPr>
        <w:t>Za koordinatora izabrana je Jelena Krgović, vaspitačica iz naše ustanove.Većina aktovnosti predviđenih ovim planom je realizovana, formiran je tim, izrađen je vremenski plan,ostvarena je sardnja između stručnih sar</w:t>
      </w:r>
      <w:r w:rsidR="00B70F0A">
        <w:rPr>
          <w:rFonts w:ascii="Arial" w:hAnsi="Arial" w:cs="Arial"/>
          <w:color w:val="000000"/>
          <w:sz w:val="24"/>
          <w:szCs w:val="24"/>
        </w:rPr>
        <w:t>a</w:t>
      </w:r>
      <w:r>
        <w:rPr>
          <w:rFonts w:ascii="Arial" w:hAnsi="Arial" w:cs="Arial"/>
          <w:color w:val="000000"/>
          <w:sz w:val="24"/>
          <w:szCs w:val="24"/>
        </w:rPr>
        <w:t>dnika u cilju razmjene informacija o djeci koja su usm</w:t>
      </w:r>
      <w:r w:rsidR="00B70F0A">
        <w:rPr>
          <w:rFonts w:ascii="Arial" w:hAnsi="Arial" w:cs="Arial"/>
          <w:color w:val="000000"/>
          <w:sz w:val="24"/>
          <w:szCs w:val="24"/>
        </w:rPr>
        <w:t>jerena. O</w:t>
      </w:r>
      <w:r>
        <w:rPr>
          <w:rFonts w:ascii="Arial" w:hAnsi="Arial" w:cs="Arial"/>
          <w:color w:val="000000"/>
          <w:sz w:val="24"/>
          <w:szCs w:val="24"/>
        </w:rPr>
        <w:t xml:space="preserve">držan je roditeljski sastanak za roditelje djece predškolskih grupa, </w:t>
      </w:r>
      <w:r w:rsidR="00B70F0A">
        <w:rPr>
          <w:rFonts w:ascii="Arial" w:hAnsi="Arial" w:cs="Arial"/>
          <w:color w:val="000000"/>
          <w:sz w:val="24"/>
          <w:szCs w:val="24"/>
        </w:rPr>
        <w:t xml:space="preserve">sastanku je prisutovalo </w:t>
      </w:r>
      <w:r w:rsidR="00132596">
        <w:rPr>
          <w:rFonts w:ascii="Arial" w:hAnsi="Arial" w:cs="Arial"/>
          <w:color w:val="000000"/>
          <w:sz w:val="24"/>
          <w:szCs w:val="24"/>
        </w:rPr>
        <w:t>20 roditelja</w:t>
      </w:r>
      <w:r w:rsidR="00C5092B">
        <w:rPr>
          <w:rFonts w:ascii="Arial" w:hAnsi="Arial" w:cs="Arial"/>
          <w:color w:val="000000"/>
          <w:sz w:val="24"/>
          <w:szCs w:val="24"/>
        </w:rPr>
        <w:t xml:space="preserve">. </w:t>
      </w:r>
      <w:r w:rsidR="00900519">
        <w:rPr>
          <w:rFonts w:ascii="Arial" w:hAnsi="Arial" w:cs="Arial"/>
          <w:color w:val="000000"/>
          <w:sz w:val="24"/>
          <w:szCs w:val="24"/>
        </w:rPr>
        <w:t xml:space="preserve">Na ovom sastanku roditeljima su pružene korisne informacije o prelasku djece iz vrtića u osnovnu školu. </w:t>
      </w:r>
      <w:r w:rsidR="00C5092B">
        <w:rPr>
          <w:rFonts w:ascii="Arial" w:hAnsi="Arial" w:cs="Arial"/>
          <w:color w:val="000000"/>
          <w:sz w:val="24"/>
          <w:szCs w:val="24"/>
        </w:rPr>
        <w:t>Z</w:t>
      </w:r>
      <w:r w:rsidR="00132596">
        <w:rPr>
          <w:rFonts w:ascii="Arial" w:hAnsi="Arial" w:cs="Arial"/>
          <w:color w:val="000000"/>
          <w:sz w:val="24"/>
          <w:szCs w:val="24"/>
        </w:rPr>
        <w:t xml:space="preserve">atim </w:t>
      </w:r>
      <w:r w:rsidR="00B70F0A">
        <w:rPr>
          <w:rFonts w:ascii="Arial" w:hAnsi="Arial" w:cs="Arial"/>
          <w:color w:val="000000"/>
          <w:sz w:val="24"/>
          <w:szCs w:val="24"/>
        </w:rPr>
        <w:t>održan je maskenbal na kome su učešće uzela djeca svih vaspitnih grupa iz naše ustanove I dje</w:t>
      </w:r>
      <w:r w:rsidR="00C5092B">
        <w:rPr>
          <w:rFonts w:ascii="Arial" w:hAnsi="Arial" w:cs="Arial"/>
          <w:color w:val="000000"/>
          <w:sz w:val="24"/>
          <w:szCs w:val="24"/>
        </w:rPr>
        <w:t>ca prvog razreda osnovne škole. Djeca predškolskih grupa sa vaspitačicama I pedagoškinjom išla su u posjetu prvom razredu osnovne škole kod učiteljice Jelene Mitrović-Ćorić.Pedagoškinja Danka R. obišla je vaspitne grupe i u obje vaspitn</w:t>
      </w:r>
      <w:r w:rsidR="00900519">
        <w:rPr>
          <w:rFonts w:ascii="Arial" w:hAnsi="Arial" w:cs="Arial"/>
          <w:color w:val="000000"/>
          <w:sz w:val="24"/>
          <w:szCs w:val="24"/>
        </w:rPr>
        <w:t xml:space="preserve">e grupe održala po 4 radionice </w:t>
      </w:r>
      <w:r w:rsidR="00C5092B">
        <w:rPr>
          <w:rFonts w:ascii="Arial" w:hAnsi="Arial" w:cs="Arial"/>
          <w:color w:val="000000"/>
          <w:sz w:val="24"/>
          <w:szCs w:val="24"/>
        </w:rPr>
        <w:t xml:space="preserve"> to: Saradnja, Strahovi kod djece</w:t>
      </w:r>
      <w:r w:rsidR="002E2F97">
        <w:rPr>
          <w:rFonts w:ascii="Arial" w:hAnsi="Arial" w:cs="Arial"/>
          <w:color w:val="000000"/>
          <w:sz w:val="24"/>
          <w:szCs w:val="24"/>
        </w:rPr>
        <w:t>, Svijest o sebi i Škola.</w:t>
      </w:r>
      <w:r w:rsidR="0064089B">
        <w:rPr>
          <w:rFonts w:ascii="Arial" w:hAnsi="Arial" w:cs="Arial"/>
          <w:color w:val="000000"/>
          <w:sz w:val="24"/>
          <w:szCs w:val="24"/>
        </w:rPr>
        <w:t xml:space="preserve"> Ostvarena je sar</w:t>
      </w:r>
      <w:r w:rsidR="00900519">
        <w:rPr>
          <w:rFonts w:ascii="Arial" w:hAnsi="Arial" w:cs="Arial"/>
          <w:color w:val="000000"/>
          <w:sz w:val="24"/>
          <w:szCs w:val="24"/>
        </w:rPr>
        <w:t>ad</w:t>
      </w:r>
      <w:r w:rsidR="0064089B">
        <w:rPr>
          <w:rFonts w:ascii="Arial" w:hAnsi="Arial" w:cs="Arial"/>
          <w:color w:val="000000"/>
          <w:sz w:val="24"/>
          <w:szCs w:val="24"/>
        </w:rPr>
        <w:t>nja</w:t>
      </w:r>
      <w:r w:rsidR="00900519">
        <w:rPr>
          <w:rFonts w:ascii="Arial" w:hAnsi="Arial" w:cs="Arial"/>
          <w:color w:val="000000"/>
          <w:sz w:val="24"/>
          <w:szCs w:val="24"/>
        </w:rPr>
        <w:t xml:space="preserve"> sa</w:t>
      </w:r>
      <w:r w:rsidR="0064089B">
        <w:rPr>
          <w:rFonts w:ascii="Arial" w:hAnsi="Arial" w:cs="Arial"/>
          <w:color w:val="000000"/>
          <w:sz w:val="24"/>
          <w:szCs w:val="24"/>
        </w:rPr>
        <w:t xml:space="preserve"> Domom zdravlja, Komisijom </w:t>
      </w:r>
      <w:r w:rsidR="00DC3EC3">
        <w:rPr>
          <w:rFonts w:ascii="Arial" w:hAnsi="Arial" w:cs="Arial"/>
          <w:color w:val="000000"/>
          <w:sz w:val="24"/>
          <w:szCs w:val="24"/>
        </w:rPr>
        <w:t xml:space="preserve">za usmjeravanje djece. </w:t>
      </w:r>
    </w:p>
    <w:p w:rsidR="00E26F9F" w:rsidRDefault="00DC3EC3" w:rsidP="002E2F97">
      <w:pPr>
        <w:tabs>
          <w:tab w:val="left" w:pos="11352"/>
        </w:tabs>
        <w:jc w:val="both"/>
        <w:rPr>
          <w:rFonts w:ascii="Arial" w:hAnsi="Arial" w:cs="Arial"/>
          <w:color w:val="000000"/>
          <w:sz w:val="24"/>
          <w:szCs w:val="24"/>
        </w:rPr>
      </w:pPr>
      <w:r>
        <w:rPr>
          <w:rFonts w:ascii="Arial" w:hAnsi="Arial" w:cs="Arial"/>
          <w:color w:val="000000"/>
          <w:sz w:val="24"/>
          <w:szCs w:val="24"/>
        </w:rPr>
        <w:t>Na društvenim mrežama objavili smo</w:t>
      </w:r>
      <w:r w:rsidR="00FB77CA">
        <w:rPr>
          <w:rFonts w:ascii="Arial" w:hAnsi="Arial" w:cs="Arial"/>
          <w:color w:val="000000"/>
          <w:sz w:val="24"/>
          <w:szCs w:val="24"/>
        </w:rPr>
        <w:t xml:space="preserve"> obavještenje o upisu u prvi razred kao </w:t>
      </w:r>
      <w:r w:rsidR="00F946D0">
        <w:rPr>
          <w:rFonts w:ascii="Arial" w:hAnsi="Arial" w:cs="Arial"/>
          <w:color w:val="000000"/>
          <w:sz w:val="24"/>
          <w:szCs w:val="24"/>
        </w:rPr>
        <w:t xml:space="preserve">i šta je sve potrebno za školu. </w:t>
      </w:r>
      <w:r w:rsidR="00B34912">
        <w:rPr>
          <w:rFonts w:ascii="Arial" w:hAnsi="Arial" w:cs="Arial"/>
          <w:color w:val="000000"/>
          <w:sz w:val="24"/>
          <w:szCs w:val="24"/>
        </w:rPr>
        <w:t xml:space="preserve"> </w:t>
      </w:r>
      <w:r w:rsidR="00B34912">
        <w:rPr>
          <w:rFonts w:ascii="Arial" w:hAnsi="Arial" w:cs="Arial"/>
          <w:color w:val="000000"/>
          <w:sz w:val="24"/>
          <w:szCs w:val="24"/>
        </w:rPr>
        <w:br/>
        <w:t>Zajednički izlet pr</w:t>
      </w:r>
      <w:r w:rsidR="00900519">
        <w:rPr>
          <w:rFonts w:ascii="Arial" w:hAnsi="Arial" w:cs="Arial"/>
          <w:color w:val="000000"/>
          <w:sz w:val="24"/>
          <w:szCs w:val="24"/>
        </w:rPr>
        <w:t>edškolaca i</w:t>
      </w:r>
      <w:r w:rsidR="00B34912">
        <w:rPr>
          <w:rFonts w:ascii="Arial" w:hAnsi="Arial" w:cs="Arial"/>
          <w:color w:val="000000"/>
          <w:sz w:val="24"/>
          <w:szCs w:val="24"/>
        </w:rPr>
        <w:t xml:space="preserve"> djece iz prvog razreda nije realizovan zbog prevelikog broja aktivnosti koje su planrane u ovom period.</w:t>
      </w:r>
    </w:p>
    <w:p w:rsidR="006D7A4E" w:rsidRPr="006316EC" w:rsidRDefault="006316EC" w:rsidP="002E2F97">
      <w:pPr>
        <w:tabs>
          <w:tab w:val="left" w:pos="11352"/>
        </w:tabs>
        <w:jc w:val="both"/>
        <w:rPr>
          <w:rFonts w:ascii="Arial" w:hAnsi="Arial" w:cs="Arial"/>
          <w:b/>
          <w:color w:val="000000"/>
          <w:sz w:val="24"/>
          <w:szCs w:val="24"/>
        </w:rPr>
      </w:pPr>
      <w:r w:rsidRPr="006316EC">
        <w:rPr>
          <w:rFonts w:ascii="Arial" w:hAnsi="Arial" w:cs="Arial"/>
          <w:b/>
          <w:color w:val="000000"/>
          <w:sz w:val="24"/>
          <w:szCs w:val="24"/>
        </w:rPr>
        <w:t>Preporuke:</w:t>
      </w:r>
      <w:r>
        <w:rPr>
          <w:rFonts w:ascii="Arial" w:hAnsi="Arial" w:cs="Arial"/>
          <w:b/>
          <w:color w:val="000000"/>
          <w:sz w:val="24"/>
          <w:szCs w:val="24"/>
        </w:rPr>
        <w:br/>
      </w:r>
      <w:r w:rsidR="00B34912">
        <w:rPr>
          <w:rFonts w:ascii="Arial" w:hAnsi="Arial" w:cs="Arial"/>
          <w:b/>
          <w:color w:val="000000"/>
          <w:sz w:val="24"/>
          <w:szCs w:val="24"/>
        </w:rPr>
        <w:t>Realizovati sve planirane aktivnost</w:t>
      </w:r>
      <w:r w:rsidR="00900519">
        <w:rPr>
          <w:rFonts w:ascii="Arial" w:hAnsi="Arial" w:cs="Arial"/>
          <w:b/>
          <w:color w:val="000000"/>
          <w:sz w:val="24"/>
          <w:szCs w:val="24"/>
        </w:rPr>
        <w:t>i kao što je izlet predškolaca i</w:t>
      </w:r>
      <w:r w:rsidR="00B34912">
        <w:rPr>
          <w:rFonts w:ascii="Arial" w:hAnsi="Arial" w:cs="Arial"/>
          <w:b/>
          <w:color w:val="000000"/>
          <w:sz w:val="24"/>
          <w:szCs w:val="24"/>
        </w:rPr>
        <w:t xml:space="preserve"> djece iz prvog razreda osnovne škole.</w:t>
      </w:r>
    </w:p>
    <w:p w:rsidR="008A23F4" w:rsidRDefault="008A23F4" w:rsidP="008A23F4">
      <w:pPr>
        <w:tabs>
          <w:tab w:val="left" w:pos="11352"/>
        </w:tabs>
        <w:rPr>
          <w:rFonts w:ascii="Arial" w:hAnsi="Arial" w:cs="Arial"/>
          <w:b/>
          <w:sz w:val="24"/>
          <w:szCs w:val="24"/>
        </w:rPr>
      </w:pPr>
    </w:p>
    <w:p w:rsidR="00677BFB" w:rsidRPr="004A50B3" w:rsidRDefault="00677BFB" w:rsidP="00C4227F">
      <w:pPr>
        <w:rPr>
          <w:rFonts w:ascii="Arial" w:hAnsi="Arial" w:cs="Arial"/>
          <w:sz w:val="24"/>
          <w:szCs w:val="24"/>
        </w:rPr>
      </w:pPr>
    </w:p>
    <w:p w:rsidR="001A434E" w:rsidRPr="00D707B5" w:rsidRDefault="00D707B5" w:rsidP="003049F3">
      <w:pPr>
        <w:pStyle w:val="Heading2"/>
        <w:spacing w:before="480" w:after="480"/>
        <w:rPr>
          <w:rFonts w:ascii="Arial" w:hAnsi="Arial" w:cs="Arial"/>
          <w:color w:val="auto"/>
          <w:sz w:val="32"/>
          <w:szCs w:val="32"/>
        </w:rPr>
      </w:pPr>
      <w:bookmarkStart w:id="11" w:name="_Toc133671532"/>
      <w:r>
        <w:rPr>
          <w:rFonts w:ascii="Arial" w:hAnsi="Arial" w:cs="Arial"/>
          <w:color w:val="auto"/>
          <w:sz w:val="32"/>
          <w:szCs w:val="32"/>
        </w:rPr>
        <w:lastRenderedPageBreak/>
        <w:t xml:space="preserve">Ključna oblast </w:t>
      </w:r>
      <w:r w:rsidR="006A475A" w:rsidRPr="00D707B5">
        <w:rPr>
          <w:rFonts w:ascii="Arial" w:hAnsi="Arial" w:cs="Arial"/>
          <w:color w:val="auto"/>
          <w:sz w:val="32"/>
          <w:szCs w:val="32"/>
        </w:rPr>
        <w:t>V</w:t>
      </w:r>
      <w:r>
        <w:rPr>
          <w:rFonts w:ascii="Arial" w:hAnsi="Arial" w:cs="Arial"/>
          <w:color w:val="auto"/>
          <w:sz w:val="32"/>
          <w:szCs w:val="32"/>
        </w:rPr>
        <w:t>-</w:t>
      </w:r>
      <w:r w:rsidR="006A475A" w:rsidRPr="00D707B5">
        <w:rPr>
          <w:rFonts w:ascii="Arial" w:hAnsi="Arial" w:cs="Arial"/>
          <w:color w:val="auto"/>
          <w:sz w:val="32"/>
          <w:szCs w:val="32"/>
        </w:rPr>
        <w:t xml:space="preserve"> R</w:t>
      </w:r>
      <w:r w:rsidR="001A434E" w:rsidRPr="00D707B5">
        <w:rPr>
          <w:rFonts w:ascii="Arial" w:hAnsi="Arial" w:cs="Arial"/>
          <w:color w:val="auto"/>
          <w:sz w:val="32"/>
          <w:szCs w:val="32"/>
        </w:rPr>
        <w:t>esursi predškolske ustanove</w:t>
      </w:r>
      <w:bookmarkEnd w:id="11"/>
    </w:p>
    <w:p w:rsidR="00835DE5" w:rsidRPr="004A50B3" w:rsidRDefault="00835DE5" w:rsidP="00835DE5">
      <w:pPr>
        <w:rPr>
          <w:rFonts w:ascii="Arial" w:hAnsi="Arial" w:cs="Arial"/>
          <w:b/>
          <w:sz w:val="24"/>
          <w:szCs w:val="24"/>
        </w:rPr>
      </w:pPr>
      <w:r w:rsidRPr="004A50B3">
        <w:rPr>
          <w:rFonts w:ascii="Arial" w:hAnsi="Arial" w:cs="Arial"/>
          <w:b/>
          <w:sz w:val="24"/>
          <w:szCs w:val="24"/>
        </w:rPr>
        <w:t>Standard</w:t>
      </w:r>
    </w:p>
    <w:p w:rsidR="00BC7FA1" w:rsidRPr="00FB01EA" w:rsidRDefault="00835DE5" w:rsidP="00FB01EA">
      <w:pPr>
        <w:rPr>
          <w:rFonts w:ascii="Arial" w:eastAsiaTheme="majorEastAsia" w:hAnsi="Arial" w:cs="Arial"/>
          <w:b/>
          <w:bCs/>
          <w:sz w:val="24"/>
          <w:szCs w:val="24"/>
        </w:rPr>
      </w:pPr>
      <w:r w:rsidRPr="004A50B3">
        <w:rPr>
          <w:rFonts w:ascii="Arial" w:eastAsiaTheme="majorEastAsia" w:hAnsi="Arial" w:cs="Arial"/>
          <w:b/>
          <w:bCs/>
          <w:sz w:val="24"/>
          <w:szCs w:val="24"/>
        </w:rPr>
        <w:t>B.5.2.U predškolskoj ustanovi su obezbijeđeni materijalno tehnološki uslovi za njegu djece I vaspitno-obrazovni rad.</w:t>
      </w:r>
    </w:p>
    <w:p w:rsidR="002C0B71" w:rsidRPr="004A50B3" w:rsidRDefault="002C0B71">
      <w:pPr>
        <w:rPr>
          <w:rFonts w:ascii="Arial" w:eastAsiaTheme="majorEastAsia" w:hAnsi="Arial" w:cs="Arial"/>
          <w:b/>
          <w:bCs/>
          <w:sz w:val="24"/>
          <w:szCs w:val="24"/>
        </w:rPr>
      </w:pPr>
      <w:r w:rsidRPr="004A50B3">
        <w:rPr>
          <w:rFonts w:ascii="Arial" w:eastAsiaTheme="majorEastAsia" w:hAnsi="Arial" w:cs="Arial"/>
          <w:b/>
          <w:bCs/>
          <w:sz w:val="24"/>
          <w:szCs w:val="24"/>
        </w:rPr>
        <w:t>Indikatori</w:t>
      </w:r>
    </w:p>
    <w:p w:rsidR="002C0B71" w:rsidRDefault="002C0B71">
      <w:pPr>
        <w:rPr>
          <w:rFonts w:ascii="Arial" w:hAnsi="Arial" w:cs="Arial"/>
          <w:b/>
          <w:color w:val="000000"/>
          <w:sz w:val="24"/>
          <w:szCs w:val="24"/>
        </w:rPr>
      </w:pPr>
      <w:r w:rsidRPr="00893DD3">
        <w:rPr>
          <w:rFonts w:ascii="Arial" w:hAnsi="Arial" w:cs="Arial"/>
          <w:b/>
          <w:color w:val="000000"/>
          <w:sz w:val="24"/>
          <w:szCs w:val="24"/>
        </w:rPr>
        <w:t>B.5.2.2.Ustanova je opremljena sredstvima I pomagalima za realizaciju programa, u skladu sa specifičnostima i brojem djece.</w:t>
      </w:r>
    </w:p>
    <w:p w:rsidR="00E6248F" w:rsidRPr="00D707B5" w:rsidRDefault="00E6248F" w:rsidP="00E6248F">
      <w:pPr>
        <w:jc w:val="center"/>
        <w:rPr>
          <w:rFonts w:ascii="Arial" w:hAnsi="Arial" w:cs="Arial"/>
          <w:sz w:val="24"/>
          <w:szCs w:val="24"/>
          <w:lang w:val="en-GB"/>
        </w:rPr>
      </w:pPr>
      <w:r w:rsidRPr="00D707B5">
        <w:rPr>
          <w:rFonts w:ascii="Arial" w:hAnsi="Arial" w:cs="Arial"/>
          <w:sz w:val="24"/>
          <w:szCs w:val="24"/>
          <w:lang w:val="en-GB"/>
        </w:rPr>
        <w:t>Ček lista</w:t>
      </w:r>
    </w:p>
    <w:p w:rsidR="00E6248F" w:rsidRPr="00D707B5" w:rsidRDefault="00E6248F" w:rsidP="00FB01EA">
      <w:pPr>
        <w:rPr>
          <w:rFonts w:ascii="Arial" w:hAnsi="Arial" w:cs="Arial"/>
          <w:color w:val="000000"/>
          <w:sz w:val="24"/>
          <w:szCs w:val="24"/>
        </w:rPr>
      </w:pPr>
      <w:r w:rsidRPr="00D707B5">
        <w:rPr>
          <w:rFonts w:ascii="Arial" w:hAnsi="Arial" w:cs="Arial"/>
          <w:color w:val="000000"/>
          <w:sz w:val="24"/>
          <w:szCs w:val="24"/>
        </w:rPr>
        <w:t>Ustanova je opremljena sredstvima I pomagalima za realizaciju programa, u skladu sa specifičnostima i brojem djece.</w:t>
      </w:r>
    </w:p>
    <w:tbl>
      <w:tblPr>
        <w:tblStyle w:val="TableGrid"/>
        <w:tblW w:w="9648" w:type="dxa"/>
        <w:tblLook w:val="04A0" w:firstRow="1" w:lastRow="0" w:firstColumn="1" w:lastColumn="0" w:noHBand="0" w:noVBand="1"/>
      </w:tblPr>
      <w:tblGrid>
        <w:gridCol w:w="2394"/>
        <w:gridCol w:w="3474"/>
        <w:gridCol w:w="3780"/>
      </w:tblGrid>
      <w:tr w:rsidR="00E6248F" w:rsidRPr="00D707B5" w:rsidTr="00E6248F">
        <w:tc>
          <w:tcPr>
            <w:tcW w:w="2394" w:type="dxa"/>
          </w:tcPr>
          <w:p w:rsidR="00E6248F" w:rsidRPr="00D707B5" w:rsidRDefault="00E6248F" w:rsidP="00E6248F">
            <w:pPr>
              <w:rPr>
                <w:rFonts w:ascii="Arial" w:hAnsi="Arial" w:cs="Arial"/>
                <w:sz w:val="24"/>
                <w:szCs w:val="24"/>
                <w:lang w:val="en-GB"/>
              </w:rPr>
            </w:pPr>
          </w:p>
        </w:tc>
        <w:tc>
          <w:tcPr>
            <w:tcW w:w="3474" w:type="dxa"/>
          </w:tcPr>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Trenutno stanje</w:t>
            </w:r>
          </w:p>
        </w:tc>
        <w:tc>
          <w:tcPr>
            <w:tcW w:w="3780" w:type="dxa"/>
          </w:tcPr>
          <w:p w:rsidR="00E6248F" w:rsidRPr="00D707B5" w:rsidRDefault="00861048" w:rsidP="00E6248F">
            <w:pPr>
              <w:rPr>
                <w:rFonts w:ascii="Arial" w:hAnsi="Arial" w:cs="Arial"/>
                <w:sz w:val="24"/>
                <w:szCs w:val="24"/>
                <w:lang w:val="en-GB"/>
              </w:rPr>
            </w:pPr>
            <w:r w:rsidRPr="00D707B5">
              <w:rPr>
                <w:rFonts w:ascii="Arial" w:hAnsi="Arial" w:cs="Arial"/>
                <w:sz w:val="24"/>
                <w:szCs w:val="24"/>
                <w:lang w:val="en-GB"/>
              </w:rPr>
              <w:t>Potrebno obezbijediti</w:t>
            </w:r>
          </w:p>
        </w:tc>
      </w:tr>
      <w:tr w:rsidR="00E6248F" w:rsidRPr="00D707B5" w:rsidTr="00E6248F">
        <w:tc>
          <w:tcPr>
            <w:tcW w:w="2394" w:type="dxa"/>
          </w:tcPr>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Ustanova je opremljena dovoljnom količniom vizuelnih sredstava I pomagala</w:t>
            </w:r>
          </w:p>
        </w:tc>
        <w:tc>
          <w:tcPr>
            <w:tcW w:w="3474" w:type="dxa"/>
          </w:tcPr>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Crteži</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Slike</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Fotografije</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Plakati</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Tablice</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Modeli</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Makte</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Reljefi</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Aplikacije</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Film</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Dija filmovi</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Edukativne emisije</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Slagalice</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Ručno rađena didaktička sredstva  za posticanje različitih sfera dječijeg razvoja.</w:t>
            </w:r>
          </w:p>
          <w:p w:rsidR="00E6248F" w:rsidRPr="00D707B5" w:rsidRDefault="00E6248F" w:rsidP="00E6248F">
            <w:pPr>
              <w:rPr>
                <w:rFonts w:ascii="Arial" w:hAnsi="Arial" w:cs="Arial"/>
                <w:sz w:val="24"/>
                <w:szCs w:val="24"/>
                <w:lang w:val="en-GB"/>
              </w:rPr>
            </w:pPr>
          </w:p>
        </w:tc>
        <w:tc>
          <w:tcPr>
            <w:tcW w:w="3780" w:type="dxa"/>
          </w:tcPr>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lastRenderedPageBreak/>
              <w:t>Potrebno je dopuniti:</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-Veće aplikacije godišnjih doba;</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-Aplikacije domaćih I divljih životinja.</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-Oslikavanje pojedinih zidova u radnim sobama, prilagođenim sadržajima.</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-Obagatiti centar za igre uloga sredstvima za simboličku igru (frizerski salon, prodavnica, pijaca);</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-Dodati više prirodnih sredstava kroz centre interesovaja.</w:t>
            </w:r>
          </w:p>
          <w:p w:rsidR="00E6248F" w:rsidRPr="00D707B5" w:rsidRDefault="00900519" w:rsidP="00E6248F">
            <w:pPr>
              <w:rPr>
                <w:rFonts w:ascii="Arial" w:hAnsi="Arial" w:cs="Arial"/>
                <w:sz w:val="24"/>
                <w:szCs w:val="24"/>
                <w:lang w:val="en-GB"/>
              </w:rPr>
            </w:pPr>
            <w:r>
              <w:rPr>
                <w:rFonts w:ascii="Arial" w:hAnsi="Arial" w:cs="Arial"/>
                <w:sz w:val="24"/>
                <w:szCs w:val="24"/>
                <w:lang w:val="en-GB"/>
              </w:rPr>
              <w:t>-Nabaviti flip čart table u svim radnim sobama.</w:t>
            </w:r>
          </w:p>
        </w:tc>
      </w:tr>
      <w:tr w:rsidR="00E6248F" w:rsidRPr="00D707B5" w:rsidTr="00E6248F">
        <w:tc>
          <w:tcPr>
            <w:tcW w:w="2394" w:type="dxa"/>
          </w:tcPr>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lastRenderedPageBreak/>
              <w:t>Ustanova je opremljena dovoljnom količinom auditivnih sredstva I pomagala</w:t>
            </w:r>
          </w:p>
        </w:tc>
        <w:tc>
          <w:tcPr>
            <w:tcW w:w="3474" w:type="dxa"/>
          </w:tcPr>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Cd sa snimljenim pričama;</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Cd sa snimjenim onomatopejama raznih životinja;</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Cd sa snimljenom muzikom.</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U novije vrijeme se uglavnom koriste izvori sa internet kako bi se djeci pustali audio zapisi.</w:t>
            </w:r>
          </w:p>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Svaka učionica opremljena je blutot uređajem koji je povezan na internet I sa kog se mogu pustati razni zvučni zapisi. Osim toga imamo I veliki zvučnik sa mikrofonima koji se može koristiti za priredbe I događaje napolju.</w:t>
            </w:r>
          </w:p>
        </w:tc>
        <w:tc>
          <w:tcPr>
            <w:tcW w:w="3780" w:type="dxa"/>
          </w:tcPr>
          <w:p w:rsidR="00E6248F" w:rsidRPr="00D707B5" w:rsidRDefault="00E6248F" w:rsidP="00E6248F">
            <w:pPr>
              <w:rPr>
                <w:rFonts w:ascii="Arial" w:hAnsi="Arial" w:cs="Arial"/>
                <w:sz w:val="24"/>
                <w:szCs w:val="24"/>
                <w:lang w:val="en-GB"/>
              </w:rPr>
            </w:pPr>
          </w:p>
        </w:tc>
      </w:tr>
      <w:tr w:rsidR="00E6248F" w:rsidRPr="00D707B5" w:rsidTr="00E6248F">
        <w:tc>
          <w:tcPr>
            <w:tcW w:w="2394" w:type="dxa"/>
          </w:tcPr>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Ustanova je opremljena dovoljnom količinom audio-vizuelnih sredstava I pomagala</w:t>
            </w:r>
          </w:p>
        </w:tc>
        <w:tc>
          <w:tcPr>
            <w:tcW w:w="3474" w:type="dxa"/>
          </w:tcPr>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-Svaka učionica opremljena je TV plazomom na koji se djeci pustaju edukativne emisije I video za zapisi najčešće sa Digionice.</w:t>
            </w:r>
          </w:p>
        </w:tc>
        <w:tc>
          <w:tcPr>
            <w:tcW w:w="3780" w:type="dxa"/>
          </w:tcPr>
          <w:p w:rsidR="00E6248F" w:rsidRPr="00D707B5" w:rsidRDefault="00EF2FB9" w:rsidP="00E6248F">
            <w:pPr>
              <w:rPr>
                <w:rFonts w:ascii="Arial" w:hAnsi="Arial" w:cs="Arial"/>
                <w:sz w:val="24"/>
                <w:szCs w:val="24"/>
                <w:lang w:val="en-GB"/>
              </w:rPr>
            </w:pPr>
            <w:r w:rsidRPr="00D707B5">
              <w:rPr>
                <w:rFonts w:ascii="Arial" w:hAnsi="Arial" w:cs="Arial"/>
                <w:sz w:val="24"/>
                <w:szCs w:val="24"/>
                <w:lang w:val="en-GB"/>
              </w:rPr>
              <w:t>U radu koristiti više sadržaje sa didgionice I ostale edukativne sadržaje u skladu sa uzrastom I obrađivnom temom.</w:t>
            </w:r>
          </w:p>
        </w:tc>
      </w:tr>
      <w:tr w:rsidR="00E6248F" w:rsidRPr="00D707B5" w:rsidTr="00E6248F">
        <w:tc>
          <w:tcPr>
            <w:tcW w:w="2394" w:type="dxa"/>
          </w:tcPr>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Ustanova je opremljena dovoljnom količinom tekstualnih sredstva.</w:t>
            </w:r>
          </w:p>
        </w:tc>
        <w:tc>
          <w:tcPr>
            <w:tcW w:w="3474" w:type="dxa"/>
          </w:tcPr>
          <w:p w:rsidR="00E6248F" w:rsidRPr="00D707B5" w:rsidRDefault="00E6248F" w:rsidP="00E6248F">
            <w:pPr>
              <w:rPr>
                <w:rFonts w:ascii="Arial" w:hAnsi="Arial" w:cs="Arial"/>
                <w:sz w:val="24"/>
                <w:szCs w:val="24"/>
                <w:lang w:val="en-GB"/>
              </w:rPr>
            </w:pPr>
            <w:r w:rsidRPr="00D707B5">
              <w:rPr>
                <w:rFonts w:ascii="Arial" w:hAnsi="Arial" w:cs="Arial"/>
                <w:sz w:val="24"/>
                <w:szCs w:val="24"/>
                <w:lang w:val="en-GB"/>
              </w:rPr>
              <w:t xml:space="preserve">Svaka učionica je opremljena centrom za razvoj govora u kome se nalaze razne knjige, encikopedije, slikovnice, dječiji časopisi prilagođeni uzrastu. Osim toga u holu vrtića, u kancelariji direktora I u kancelariji pedagoga nalazi se dodatna literature koju </w:t>
            </w:r>
            <w:r w:rsidRPr="00D707B5">
              <w:rPr>
                <w:rFonts w:ascii="Arial" w:hAnsi="Arial" w:cs="Arial"/>
                <w:sz w:val="24"/>
                <w:szCs w:val="24"/>
                <w:lang w:val="en-GB"/>
              </w:rPr>
              <w:lastRenderedPageBreak/>
              <w:t>vaspitači koriste po potrebi, u skladu sa temom koju obrađuju.</w:t>
            </w:r>
          </w:p>
        </w:tc>
        <w:tc>
          <w:tcPr>
            <w:tcW w:w="3780" w:type="dxa"/>
          </w:tcPr>
          <w:p w:rsidR="00E6248F" w:rsidRDefault="00E6248F" w:rsidP="00E6248F">
            <w:pPr>
              <w:rPr>
                <w:rFonts w:ascii="Arial" w:hAnsi="Arial" w:cs="Arial"/>
                <w:sz w:val="24"/>
                <w:szCs w:val="24"/>
                <w:lang w:val="en-GB"/>
              </w:rPr>
            </w:pPr>
            <w:r w:rsidRPr="00D707B5">
              <w:rPr>
                <w:rFonts w:ascii="Arial" w:hAnsi="Arial" w:cs="Arial"/>
                <w:sz w:val="24"/>
                <w:szCs w:val="24"/>
                <w:lang w:val="en-GB"/>
              </w:rPr>
              <w:lastRenderedPageBreak/>
              <w:t>Potrebno je već postojeću dječiju literaturu obogatiti novom aktuelnom literaturom, koja prati savremenu pedagošku praksu.</w:t>
            </w:r>
          </w:p>
          <w:p w:rsidR="00335FB2" w:rsidRPr="00D707B5" w:rsidRDefault="00335FB2" w:rsidP="00E6248F">
            <w:pPr>
              <w:rPr>
                <w:rFonts w:ascii="Arial" w:hAnsi="Arial" w:cs="Arial"/>
                <w:sz w:val="24"/>
                <w:szCs w:val="24"/>
                <w:lang w:val="en-GB"/>
              </w:rPr>
            </w:pPr>
            <w:r>
              <w:rPr>
                <w:rFonts w:ascii="Arial" w:hAnsi="Arial" w:cs="Arial"/>
                <w:sz w:val="24"/>
                <w:szCs w:val="24"/>
                <w:lang w:val="en-GB"/>
              </w:rPr>
              <w:t xml:space="preserve">Takođe bi bilo poželjno da se popišu svi naslovi koje ustanova posjeduje I da se napravi biblioteka, gdje će neko od zapolsenih biti zadužen da izdaje </w:t>
            </w:r>
            <w:r>
              <w:rPr>
                <w:rFonts w:ascii="Arial" w:hAnsi="Arial" w:cs="Arial"/>
                <w:sz w:val="24"/>
                <w:szCs w:val="24"/>
                <w:lang w:val="en-GB"/>
              </w:rPr>
              <w:lastRenderedPageBreak/>
              <w:t>i vodi evidenciju o izdatim naslovima.</w:t>
            </w:r>
          </w:p>
        </w:tc>
      </w:tr>
      <w:tr w:rsidR="003C26CC" w:rsidRPr="00D707B5" w:rsidTr="00E6248F">
        <w:tc>
          <w:tcPr>
            <w:tcW w:w="2394" w:type="dxa"/>
          </w:tcPr>
          <w:p w:rsidR="003C26CC" w:rsidRPr="00D707B5" w:rsidRDefault="003C26CC" w:rsidP="00E6248F">
            <w:pPr>
              <w:rPr>
                <w:rFonts w:ascii="Arial" w:hAnsi="Arial" w:cs="Arial"/>
                <w:sz w:val="24"/>
                <w:szCs w:val="24"/>
                <w:lang w:val="en-GB"/>
              </w:rPr>
            </w:pPr>
            <w:r w:rsidRPr="00D707B5">
              <w:rPr>
                <w:rFonts w:ascii="Arial" w:hAnsi="Arial" w:cs="Arial"/>
                <w:sz w:val="24"/>
                <w:szCs w:val="24"/>
                <w:lang w:val="en-GB"/>
              </w:rPr>
              <w:lastRenderedPageBreak/>
              <w:t>Ustanova posjeduje dovoljnu količinu sportskih rekvizita koji podstiču motorički razvoj djece.</w:t>
            </w:r>
          </w:p>
        </w:tc>
        <w:tc>
          <w:tcPr>
            <w:tcW w:w="3474" w:type="dxa"/>
          </w:tcPr>
          <w:p w:rsidR="003C26CC" w:rsidRPr="00D707B5" w:rsidRDefault="003C26CC" w:rsidP="00E6248F">
            <w:pPr>
              <w:rPr>
                <w:rFonts w:ascii="Arial" w:hAnsi="Arial" w:cs="Arial"/>
                <w:sz w:val="24"/>
                <w:szCs w:val="24"/>
                <w:lang w:val="en-GB"/>
              </w:rPr>
            </w:pPr>
            <w:r w:rsidRPr="00D707B5">
              <w:rPr>
                <w:rFonts w:ascii="Arial" w:hAnsi="Arial" w:cs="Arial"/>
                <w:sz w:val="24"/>
                <w:szCs w:val="24"/>
                <w:lang w:val="en-GB"/>
              </w:rPr>
              <w:t>U ustanovi se nalazi odr</w:t>
            </w:r>
            <w:r w:rsidR="00DC4CC6">
              <w:rPr>
                <w:rFonts w:ascii="Arial" w:hAnsi="Arial" w:cs="Arial"/>
                <w:sz w:val="24"/>
                <w:szCs w:val="24"/>
                <w:lang w:val="en-GB"/>
              </w:rPr>
              <w:t>e</w:t>
            </w:r>
            <w:r w:rsidRPr="00D707B5">
              <w:rPr>
                <w:rFonts w:ascii="Arial" w:hAnsi="Arial" w:cs="Arial"/>
                <w:sz w:val="24"/>
                <w:szCs w:val="24"/>
                <w:lang w:val="en-GB"/>
              </w:rPr>
              <w:t>đen broj sportskih rekvizita, lopte, čunjevi obručevi, marker</w:t>
            </w:r>
            <w:r w:rsidR="00DC4CC6">
              <w:rPr>
                <w:rFonts w:ascii="Arial" w:hAnsi="Arial" w:cs="Arial"/>
                <w:sz w:val="24"/>
                <w:szCs w:val="24"/>
                <w:lang w:val="en-GB"/>
              </w:rPr>
              <w:t>i</w:t>
            </w:r>
            <w:r w:rsidRPr="00D707B5">
              <w:rPr>
                <w:rFonts w:ascii="Arial" w:hAnsi="Arial" w:cs="Arial"/>
                <w:sz w:val="24"/>
                <w:szCs w:val="24"/>
                <w:lang w:val="en-GB"/>
              </w:rPr>
              <w:t>, vijače, strunjače, rekete, balans grede itd.</w:t>
            </w:r>
          </w:p>
        </w:tc>
        <w:tc>
          <w:tcPr>
            <w:tcW w:w="3780" w:type="dxa"/>
          </w:tcPr>
          <w:p w:rsidR="003C26CC" w:rsidRPr="00D707B5" w:rsidRDefault="003C26CC" w:rsidP="00E6248F">
            <w:pPr>
              <w:rPr>
                <w:rFonts w:ascii="Arial" w:hAnsi="Arial" w:cs="Arial"/>
                <w:sz w:val="24"/>
                <w:szCs w:val="24"/>
                <w:lang w:val="en-GB"/>
              </w:rPr>
            </w:pPr>
            <w:r w:rsidRPr="00D707B5">
              <w:rPr>
                <w:rFonts w:ascii="Arial" w:hAnsi="Arial" w:cs="Arial"/>
                <w:sz w:val="24"/>
                <w:szCs w:val="24"/>
                <w:lang w:val="en-GB"/>
              </w:rPr>
              <w:t xml:space="preserve">Potrebno je nabaviti strunjače koje bi se koristile u gimnastici, tunel staza za provlačenje, izraditi poligone, koševe, </w:t>
            </w:r>
          </w:p>
        </w:tc>
      </w:tr>
      <w:tr w:rsidR="003C26CC" w:rsidRPr="00D707B5" w:rsidTr="00E6248F">
        <w:tc>
          <w:tcPr>
            <w:tcW w:w="2394" w:type="dxa"/>
          </w:tcPr>
          <w:p w:rsidR="003C26CC" w:rsidRPr="00D707B5" w:rsidRDefault="002A0CD7" w:rsidP="00E6248F">
            <w:pPr>
              <w:rPr>
                <w:rFonts w:ascii="Arial" w:hAnsi="Arial" w:cs="Arial"/>
                <w:sz w:val="24"/>
                <w:szCs w:val="24"/>
                <w:lang w:val="en-GB"/>
              </w:rPr>
            </w:pPr>
            <w:r w:rsidRPr="00D707B5">
              <w:rPr>
                <w:rFonts w:ascii="Arial" w:hAnsi="Arial" w:cs="Arial"/>
                <w:sz w:val="24"/>
                <w:szCs w:val="24"/>
                <w:lang w:val="en-GB"/>
              </w:rPr>
              <w:t>Dvorište ustanove je opremljeno adekvatnim dječijim mobilijarom, sredstvima I pomagalima u skladu sa specifičnostima I brojem djece</w:t>
            </w:r>
          </w:p>
        </w:tc>
        <w:tc>
          <w:tcPr>
            <w:tcW w:w="3474" w:type="dxa"/>
          </w:tcPr>
          <w:p w:rsidR="003C26CC" w:rsidRPr="00D707B5" w:rsidRDefault="002A0CD7" w:rsidP="00E6248F">
            <w:pPr>
              <w:rPr>
                <w:rFonts w:ascii="Arial" w:hAnsi="Arial" w:cs="Arial"/>
                <w:sz w:val="24"/>
                <w:szCs w:val="24"/>
                <w:lang w:val="en-GB"/>
              </w:rPr>
            </w:pPr>
            <w:r w:rsidRPr="00D707B5">
              <w:rPr>
                <w:rFonts w:ascii="Arial" w:hAnsi="Arial" w:cs="Arial"/>
                <w:sz w:val="24"/>
                <w:szCs w:val="24"/>
                <w:lang w:val="en-GB"/>
              </w:rPr>
              <w:t>U dvorištu se nalaze 3 tobogana, penalice I dvije klacakalice kao I dvorišna kućica.</w:t>
            </w:r>
          </w:p>
        </w:tc>
        <w:tc>
          <w:tcPr>
            <w:tcW w:w="3780" w:type="dxa"/>
          </w:tcPr>
          <w:p w:rsidR="003C26CC" w:rsidRPr="00D707B5" w:rsidRDefault="002A0CD7" w:rsidP="00DC4CC6">
            <w:pPr>
              <w:rPr>
                <w:rFonts w:ascii="Arial" w:hAnsi="Arial" w:cs="Arial"/>
                <w:sz w:val="24"/>
                <w:szCs w:val="24"/>
                <w:lang w:val="en-GB"/>
              </w:rPr>
            </w:pPr>
            <w:r w:rsidRPr="00D707B5">
              <w:rPr>
                <w:rFonts w:ascii="Arial" w:hAnsi="Arial" w:cs="Arial"/>
                <w:color w:val="000000"/>
                <w:sz w:val="24"/>
                <w:szCs w:val="24"/>
              </w:rPr>
              <w:t>Dvorišni prostor je potrebno dodatno opremiti dječijim mobilijarom ko</w:t>
            </w:r>
            <w:r w:rsidR="00DC4CC6">
              <w:rPr>
                <w:rFonts w:ascii="Arial" w:hAnsi="Arial" w:cs="Arial"/>
                <w:color w:val="000000"/>
                <w:sz w:val="24"/>
                <w:szCs w:val="24"/>
              </w:rPr>
              <w:t>ji će biti bezbjedan za boravak</w:t>
            </w:r>
            <w:r w:rsidRPr="00D707B5">
              <w:rPr>
                <w:rFonts w:ascii="Arial" w:hAnsi="Arial" w:cs="Arial"/>
                <w:color w:val="000000"/>
                <w:sz w:val="24"/>
                <w:szCs w:val="24"/>
              </w:rPr>
              <w:t xml:space="preserve"> i podsticajan  za razvoj i učenje djece.Trenutno stanje je da su tobogani I ostali djelovi mobilijara dotrajali i ne funkcionalni tako da djeca ne provode dovoljno vremena napolju.</w:t>
            </w:r>
          </w:p>
        </w:tc>
      </w:tr>
    </w:tbl>
    <w:p w:rsidR="00E6248F" w:rsidRPr="00D707B5" w:rsidRDefault="00E6248F">
      <w:pPr>
        <w:rPr>
          <w:rFonts w:ascii="Arial" w:hAnsi="Arial" w:cs="Arial"/>
          <w:b/>
          <w:color w:val="000000"/>
          <w:sz w:val="24"/>
          <w:szCs w:val="24"/>
        </w:rPr>
      </w:pPr>
    </w:p>
    <w:p w:rsidR="00D34BCD" w:rsidRPr="00D707B5" w:rsidRDefault="000B6DF6" w:rsidP="00D34BCD">
      <w:pPr>
        <w:rPr>
          <w:rFonts w:ascii="Arial" w:hAnsi="Arial" w:cs="Arial"/>
          <w:color w:val="000000"/>
          <w:sz w:val="24"/>
          <w:szCs w:val="24"/>
        </w:rPr>
      </w:pPr>
      <w:r w:rsidRPr="00D707B5">
        <w:rPr>
          <w:rFonts w:ascii="Arial" w:hAnsi="Arial" w:cs="Arial"/>
          <w:color w:val="000000"/>
          <w:sz w:val="24"/>
          <w:szCs w:val="24"/>
        </w:rPr>
        <w:t>•</w:t>
      </w:r>
      <w:r w:rsidR="00D34BCD" w:rsidRPr="00D707B5">
        <w:rPr>
          <w:rFonts w:ascii="Arial" w:hAnsi="Arial" w:cs="Arial"/>
          <w:color w:val="000000"/>
          <w:sz w:val="24"/>
          <w:szCs w:val="24"/>
        </w:rPr>
        <w:t>Vaspitači svakodnevno praktikuju  izlaganje materijala i sredstava za rad u cetrima interesovanja , prezentuju djeci šta će, kako i čime raditi u njima.</w:t>
      </w:r>
      <w:r w:rsidR="00D707B5">
        <w:rPr>
          <w:rFonts w:ascii="Arial" w:hAnsi="Arial" w:cs="Arial"/>
          <w:color w:val="000000"/>
          <w:sz w:val="24"/>
          <w:szCs w:val="24"/>
        </w:rPr>
        <w:br/>
      </w:r>
      <w:r w:rsidRPr="00D707B5">
        <w:rPr>
          <w:rFonts w:ascii="Arial" w:hAnsi="Arial" w:cs="Arial"/>
          <w:color w:val="000000"/>
          <w:sz w:val="24"/>
          <w:szCs w:val="24"/>
        </w:rPr>
        <w:t>•</w:t>
      </w:r>
      <w:r w:rsidR="00D34BCD" w:rsidRPr="00D707B5">
        <w:rPr>
          <w:rFonts w:ascii="Arial" w:hAnsi="Arial" w:cs="Arial"/>
          <w:color w:val="000000"/>
          <w:sz w:val="24"/>
          <w:szCs w:val="24"/>
        </w:rPr>
        <w:t>Vaspitači usmjeravaju djecu u centre interesovanja i utiču svojim djelovanjem na učenje djece šta se u njima radi, kako se zovu, odnos prema sredstvima I materijalima u njima</w:t>
      </w:r>
      <w:r w:rsidR="00E6248F" w:rsidRPr="00D707B5">
        <w:rPr>
          <w:rFonts w:ascii="Arial" w:hAnsi="Arial" w:cs="Arial"/>
          <w:color w:val="000000"/>
          <w:sz w:val="24"/>
          <w:szCs w:val="24"/>
        </w:rPr>
        <w:t>.</w:t>
      </w:r>
      <w:r w:rsidR="00D707B5">
        <w:rPr>
          <w:rFonts w:ascii="Arial" w:hAnsi="Arial" w:cs="Arial"/>
          <w:color w:val="000000"/>
          <w:sz w:val="24"/>
          <w:szCs w:val="24"/>
        </w:rPr>
        <w:br/>
      </w:r>
      <w:r w:rsidRPr="00D707B5">
        <w:rPr>
          <w:rFonts w:ascii="Arial" w:hAnsi="Arial" w:cs="Arial"/>
          <w:color w:val="000000"/>
          <w:sz w:val="24"/>
          <w:szCs w:val="24"/>
        </w:rPr>
        <w:t>•</w:t>
      </w:r>
      <w:r w:rsidR="00D34BCD" w:rsidRPr="00D707B5">
        <w:rPr>
          <w:rFonts w:ascii="Arial" w:hAnsi="Arial" w:cs="Arial"/>
          <w:color w:val="000000"/>
          <w:sz w:val="24"/>
          <w:szCs w:val="24"/>
        </w:rPr>
        <w:t xml:space="preserve">Vaspitači učestvuju u analizi potreba korišćenja sredstava za rad i daju sugestije za nabavkom novih </w:t>
      </w:r>
      <w:r w:rsidR="00E6248F" w:rsidRPr="00D707B5">
        <w:rPr>
          <w:rFonts w:ascii="Arial" w:hAnsi="Arial" w:cs="Arial"/>
          <w:color w:val="000000"/>
          <w:sz w:val="24"/>
          <w:szCs w:val="24"/>
        </w:rPr>
        <w:t xml:space="preserve">sredstva I </w:t>
      </w:r>
      <w:r w:rsidR="00D34BCD" w:rsidRPr="00D707B5">
        <w:rPr>
          <w:rFonts w:ascii="Arial" w:hAnsi="Arial" w:cs="Arial"/>
          <w:color w:val="000000"/>
          <w:sz w:val="24"/>
          <w:szCs w:val="24"/>
        </w:rPr>
        <w:t>pomagala u samom radu</w:t>
      </w:r>
    </w:p>
    <w:p w:rsidR="00861048" w:rsidRPr="00D707B5" w:rsidRDefault="00861048" w:rsidP="00D707B5">
      <w:pPr>
        <w:rPr>
          <w:rFonts w:ascii="Arial" w:hAnsi="Arial" w:cs="Arial"/>
          <w:b/>
          <w:sz w:val="24"/>
          <w:szCs w:val="24"/>
          <w:lang w:val="en-GB"/>
        </w:rPr>
      </w:pPr>
      <w:r w:rsidRPr="00D707B5">
        <w:rPr>
          <w:rFonts w:ascii="Arial" w:hAnsi="Arial" w:cs="Arial"/>
          <w:b/>
          <w:color w:val="000000"/>
          <w:sz w:val="24"/>
          <w:szCs w:val="24"/>
        </w:rPr>
        <w:t>Preporuke:</w:t>
      </w:r>
      <w:r w:rsidR="00EF2FB9" w:rsidRPr="00D707B5">
        <w:rPr>
          <w:rFonts w:ascii="Arial" w:hAnsi="Arial" w:cs="Arial"/>
          <w:b/>
          <w:color w:val="000000"/>
          <w:sz w:val="24"/>
          <w:szCs w:val="24"/>
        </w:rPr>
        <w:br/>
        <w:t>-</w:t>
      </w:r>
      <w:r w:rsidRPr="00D707B5">
        <w:rPr>
          <w:rFonts w:ascii="Arial" w:hAnsi="Arial" w:cs="Arial"/>
          <w:b/>
          <w:color w:val="000000"/>
          <w:sz w:val="24"/>
          <w:szCs w:val="24"/>
        </w:rPr>
        <w:t xml:space="preserve"> </w:t>
      </w:r>
      <w:r w:rsidRPr="00D707B5">
        <w:rPr>
          <w:rFonts w:ascii="Arial" w:hAnsi="Arial" w:cs="Arial"/>
          <w:b/>
          <w:sz w:val="24"/>
          <w:szCs w:val="24"/>
          <w:lang w:val="en-GB"/>
        </w:rPr>
        <w:t>Što se tiče vizuelni</w:t>
      </w:r>
      <w:r w:rsidR="00FE0E98" w:rsidRPr="00D707B5">
        <w:rPr>
          <w:rFonts w:ascii="Arial" w:hAnsi="Arial" w:cs="Arial"/>
          <w:b/>
          <w:sz w:val="24"/>
          <w:szCs w:val="24"/>
          <w:lang w:val="en-GB"/>
        </w:rPr>
        <w:t>h</w:t>
      </w:r>
      <w:r w:rsidRPr="00D707B5">
        <w:rPr>
          <w:rFonts w:ascii="Arial" w:hAnsi="Arial" w:cs="Arial"/>
          <w:b/>
          <w:sz w:val="24"/>
          <w:szCs w:val="24"/>
          <w:lang w:val="en-GB"/>
        </w:rPr>
        <w:t xml:space="preserve"> sredst</w:t>
      </w:r>
      <w:r w:rsidR="00FE0E98" w:rsidRPr="00D707B5">
        <w:rPr>
          <w:rFonts w:ascii="Arial" w:hAnsi="Arial" w:cs="Arial"/>
          <w:b/>
          <w:sz w:val="24"/>
          <w:szCs w:val="24"/>
          <w:lang w:val="en-GB"/>
        </w:rPr>
        <w:t>a</w:t>
      </w:r>
      <w:r w:rsidRPr="00D707B5">
        <w:rPr>
          <w:rFonts w:ascii="Arial" w:hAnsi="Arial" w:cs="Arial"/>
          <w:b/>
          <w:sz w:val="24"/>
          <w:szCs w:val="24"/>
          <w:lang w:val="en-GB"/>
        </w:rPr>
        <w:t>va I pomagala potrebno je uraditi  veće aplikacije godišnjih doba;Aplikacije domaćih I divljih životinja.Oslikavanje pojedinih zidova u radnim sobama, prilagođenim sadržajima.</w:t>
      </w:r>
      <w:r w:rsidR="00EF2FB9" w:rsidRPr="00D707B5">
        <w:rPr>
          <w:rFonts w:ascii="Arial" w:hAnsi="Arial" w:cs="Arial"/>
          <w:b/>
          <w:sz w:val="24"/>
          <w:szCs w:val="24"/>
          <w:lang w:val="en-GB"/>
        </w:rPr>
        <w:t>Obagatiti cent</w:t>
      </w:r>
      <w:r w:rsidRPr="00D707B5">
        <w:rPr>
          <w:rFonts w:ascii="Arial" w:hAnsi="Arial" w:cs="Arial"/>
          <w:b/>
          <w:sz w:val="24"/>
          <w:szCs w:val="24"/>
          <w:lang w:val="en-GB"/>
        </w:rPr>
        <w:t>r</w:t>
      </w:r>
      <w:r w:rsidR="00EF2FB9" w:rsidRPr="00D707B5">
        <w:rPr>
          <w:rFonts w:ascii="Arial" w:hAnsi="Arial" w:cs="Arial"/>
          <w:b/>
          <w:sz w:val="24"/>
          <w:szCs w:val="24"/>
          <w:lang w:val="en-GB"/>
        </w:rPr>
        <w:t>e</w:t>
      </w:r>
      <w:r w:rsidRPr="00D707B5">
        <w:rPr>
          <w:rFonts w:ascii="Arial" w:hAnsi="Arial" w:cs="Arial"/>
          <w:b/>
          <w:sz w:val="24"/>
          <w:szCs w:val="24"/>
          <w:lang w:val="en-GB"/>
        </w:rPr>
        <w:t xml:space="preserve"> za igre uloga </w:t>
      </w:r>
      <w:r w:rsidRPr="00D707B5">
        <w:rPr>
          <w:rFonts w:ascii="Arial" w:hAnsi="Arial" w:cs="Arial"/>
          <w:b/>
          <w:sz w:val="24"/>
          <w:szCs w:val="24"/>
          <w:lang w:val="en-GB"/>
        </w:rPr>
        <w:lastRenderedPageBreak/>
        <w:t>sredstvima za simboličku igru (frizerski salon, prodavnica, pijaca);Dodati više prirodnih sredstava kroz centre interesovaja.</w:t>
      </w:r>
      <w:r w:rsidR="00EF2FB9" w:rsidRPr="00D707B5">
        <w:rPr>
          <w:rFonts w:ascii="Arial" w:hAnsi="Arial" w:cs="Arial"/>
          <w:b/>
          <w:sz w:val="24"/>
          <w:szCs w:val="24"/>
          <w:lang w:val="en-GB"/>
        </w:rPr>
        <w:t xml:space="preserve"> </w:t>
      </w:r>
      <w:r w:rsidR="00EF2FB9" w:rsidRPr="00D707B5">
        <w:rPr>
          <w:rFonts w:ascii="Arial" w:hAnsi="Arial" w:cs="Arial"/>
          <w:b/>
          <w:sz w:val="24"/>
          <w:szCs w:val="24"/>
          <w:lang w:val="en-GB"/>
        </w:rPr>
        <w:br/>
        <w:t>- U radu koristiti više sadržaje sa didgionice I ostale edukativne sadržaje u skladu sa uzrastom I obrađivnom temom.</w:t>
      </w:r>
      <w:r w:rsidR="00EF2FB9" w:rsidRPr="00D707B5">
        <w:rPr>
          <w:rFonts w:ascii="Arial" w:hAnsi="Arial" w:cs="Arial"/>
          <w:b/>
          <w:sz w:val="24"/>
          <w:szCs w:val="24"/>
          <w:lang w:val="en-GB"/>
        </w:rPr>
        <w:br/>
        <w:t>- Potrebno je već postojeću dječiju literaturu obogatiti novom aktuelnom literaturom, koja prati savremenu pedagošku praksu.</w:t>
      </w:r>
      <w:r w:rsidR="00DC4CC6">
        <w:rPr>
          <w:rFonts w:ascii="Arial" w:hAnsi="Arial" w:cs="Arial"/>
          <w:b/>
          <w:sz w:val="24"/>
          <w:szCs w:val="24"/>
          <w:lang w:val="en-GB"/>
        </w:rPr>
        <w:br/>
        <w:t>-Napraviti biblioteku koja će obuhvatiti sve naslove u ustanovi, popisati i voditi evidenciju o izdavanju.</w:t>
      </w:r>
      <w:r w:rsidR="002A0CD7" w:rsidRPr="00D707B5">
        <w:rPr>
          <w:rFonts w:ascii="Arial" w:hAnsi="Arial" w:cs="Arial"/>
          <w:b/>
          <w:sz w:val="24"/>
          <w:szCs w:val="24"/>
          <w:lang w:val="en-GB"/>
        </w:rPr>
        <w:br/>
        <w:t>-</w:t>
      </w:r>
      <w:r w:rsidR="002A0CD7" w:rsidRPr="00D707B5">
        <w:rPr>
          <w:rFonts w:ascii="Arial" w:hAnsi="Arial" w:cs="Arial"/>
          <w:b/>
          <w:color w:val="000000"/>
          <w:sz w:val="24"/>
          <w:szCs w:val="24"/>
        </w:rPr>
        <w:t xml:space="preserve"> Dvorišni prostor je potrebno dodatno opremiti dječijim mobilijarom koji će biti bezbjedan za boravak djece i podsticajan  za razvoj i učenje djece.Trenutno stanje je da su tobogani I ostali djelovi mobilijara dotrajali i ne funkcionalni tako da djeca ne provode dovoljno vremena napolju.</w:t>
      </w:r>
      <w:r w:rsidR="00EF2FB9" w:rsidRPr="00D707B5">
        <w:rPr>
          <w:rFonts w:ascii="Arial" w:hAnsi="Arial" w:cs="Arial"/>
          <w:sz w:val="24"/>
          <w:szCs w:val="24"/>
          <w:lang w:val="en-GB"/>
        </w:rPr>
        <w:br/>
      </w:r>
    </w:p>
    <w:p w:rsidR="00677BFB" w:rsidRDefault="002C0B71">
      <w:pPr>
        <w:rPr>
          <w:rFonts w:ascii="Arial" w:hAnsi="Arial" w:cs="Arial"/>
          <w:b/>
          <w:color w:val="000000"/>
          <w:sz w:val="24"/>
          <w:szCs w:val="24"/>
        </w:rPr>
      </w:pPr>
      <w:r w:rsidRPr="00893DD3">
        <w:rPr>
          <w:rFonts w:ascii="Arial" w:hAnsi="Arial" w:cs="Arial"/>
          <w:b/>
          <w:color w:val="000000"/>
          <w:sz w:val="24"/>
          <w:szCs w:val="24"/>
        </w:rPr>
        <w:t>B.5.2.4.Društvene I prirodne resurse lokalne sredine ustanova koristi za ostvarivanje programskih ciljeva.</w:t>
      </w:r>
    </w:p>
    <w:p w:rsidR="00677BFB" w:rsidRDefault="00677BFB" w:rsidP="00677BFB">
      <w:pPr>
        <w:spacing w:after="0"/>
        <w:rPr>
          <w:rFonts w:ascii="Arial" w:hAnsi="Arial" w:cs="Arial"/>
          <w:sz w:val="24"/>
          <w:szCs w:val="24"/>
          <w:lang w:val="en-GB"/>
        </w:rPr>
      </w:pPr>
      <w:r w:rsidRPr="00677BFB">
        <w:rPr>
          <w:rFonts w:ascii="Arial" w:hAnsi="Arial" w:cs="Arial"/>
          <w:sz w:val="24"/>
          <w:szCs w:val="24"/>
          <w:lang w:val="en-GB"/>
        </w:rPr>
        <w:t>Neposrednim uvidom u Plan sar</w:t>
      </w:r>
      <w:r w:rsidR="00311C16">
        <w:rPr>
          <w:rFonts w:ascii="Arial" w:hAnsi="Arial" w:cs="Arial"/>
          <w:sz w:val="24"/>
          <w:szCs w:val="24"/>
          <w:lang w:val="en-GB"/>
        </w:rPr>
        <w:t>adnje sa društvenom zajednicom</w:t>
      </w:r>
      <w:r w:rsidRPr="00677BFB">
        <w:rPr>
          <w:rFonts w:ascii="Arial" w:hAnsi="Arial" w:cs="Arial"/>
          <w:sz w:val="24"/>
          <w:szCs w:val="24"/>
          <w:lang w:val="en-GB"/>
        </w:rPr>
        <w:t>, Zapisnik svesaka aktiva vrtičkih i jaslenih grupa, Godišnji program rada Ustanove</w:t>
      </w:r>
      <w:r>
        <w:rPr>
          <w:rFonts w:ascii="Arial" w:hAnsi="Arial" w:cs="Arial"/>
          <w:sz w:val="24"/>
          <w:szCs w:val="24"/>
          <w:lang w:val="en-GB"/>
        </w:rPr>
        <w:t>,o</w:t>
      </w:r>
      <w:r w:rsidRPr="00677BFB">
        <w:rPr>
          <w:rFonts w:ascii="Arial" w:hAnsi="Arial" w:cs="Arial"/>
          <w:sz w:val="24"/>
          <w:szCs w:val="24"/>
          <w:lang w:val="en-GB"/>
        </w:rPr>
        <w:t>bj</w:t>
      </w:r>
      <w:r>
        <w:rPr>
          <w:rFonts w:ascii="Arial" w:hAnsi="Arial" w:cs="Arial"/>
          <w:sz w:val="24"/>
          <w:szCs w:val="24"/>
          <w:lang w:val="en-GB"/>
        </w:rPr>
        <w:t xml:space="preserve">ave na Fb </w:t>
      </w:r>
      <w:r w:rsidR="00311C16">
        <w:rPr>
          <w:rFonts w:ascii="Arial" w:hAnsi="Arial" w:cs="Arial"/>
          <w:sz w:val="24"/>
          <w:szCs w:val="24"/>
          <w:lang w:val="en-GB"/>
        </w:rPr>
        <w:t xml:space="preserve"> instagram stranici kao i ljetopis Ustanove </w:t>
      </w:r>
      <w:r w:rsidR="00C205BA">
        <w:rPr>
          <w:rFonts w:ascii="Arial" w:hAnsi="Arial" w:cs="Arial"/>
          <w:sz w:val="24"/>
          <w:szCs w:val="24"/>
          <w:lang w:val="en-GB"/>
        </w:rPr>
        <w:t>ostvarena je saradnja sa gotovo svim planiranim subjektima iz loklane zajednice.</w:t>
      </w:r>
    </w:p>
    <w:p w:rsidR="00D707B5" w:rsidRDefault="00D707B5" w:rsidP="00677BFB">
      <w:pPr>
        <w:spacing w:after="0"/>
        <w:rPr>
          <w:rFonts w:ascii="Arial" w:hAnsi="Arial" w:cs="Arial"/>
          <w:sz w:val="24"/>
          <w:szCs w:val="24"/>
          <w:lang w:val="en-GB"/>
        </w:rPr>
      </w:pPr>
    </w:p>
    <w:p w:rsidR="00C205BA" w:rsidRPr="00FB01EA" w:rsidRDefault="00C205BA" w:rsidP="003A276D">
      <w:pPr>
        <w:pStyle w:val="ListParagraph"/>
        <w:numPr>
          <w:ilvl w:val="0"/>
          <w:numId w:val="6"/>
        </w:numPr>
        <w:spacing w:after="0"/>
        <w:rPr>
          <w:rFonts w:ascii="Arial" w:hAnsi="Arial" w:cs="Arial"/>
          <w:sz w:val="24"/>
          <w:szCs w:val="24"/>
          <w:lang w:val="en-GB"/>
        </w:rPr>
      </w:pPr>
      <w:r w:rsidRPr="00FB01EA">
        <w:rPr>
          <w:rFonts w:ascii="Arial" w:hAnsi="Arial" w:cs="Arial"/>
          <w:sz w:val="24"/>
          <w:szCs w:val="24"/>
          <w:lang w:val="en-GB"/>
        </w:rPr>
        <w:t>Kroz redovne programske aktivnosti ostvarena je sardnja sa</w:t>
      </w:r>
      <w:r w:rsidR="008D7BB1" w:rsidRPr="00FB01EA">
        <w:rPr>
          <w:rFonts w:ascii="Arial" w:hAnsi="Arial" w:cs="Arial"/>
          <w:sz w:val="24"/>
          <w:szCs w:val="24"/>
          <w:lang w:val="en-GB"/>
        </w:rPr>
        <w:t>:</w:t>
      </w:r>
      <w:r w:rsidR="00D707B5" w:rsidRPr="00FB01EA">
        <w:rPr>
          <w:rFonts w:ascii="Arial" w:hAnsi="Arial" w:cs="Arial"/>
          <w:sz w:val="24"/>
          <w:szCs w:val="24"/>
          <w:lang w:val="en-GB"/>
        </w:rPr>
        <w:br/>
      </w:r>
    </w:p>
    <w:p w:rsidR="00C205BA" w:rsidRDefault="00C205BA" w:rsidP="00C205BA">
      <w:pPr>
        <w:pStyle w:val="NoSpacing"/>
        <w:tabs>
          <w:tab w:val="center" w:pos="4680"/>
          <w:tab w:val="right" w:pos="9360"/>
        </w:tabs>
        <w:rPr>
          <w:rFonts w:ascii="Arial" w:hAnsi="Arial" w:cs="Arial"/>
          <w:sz w:val="24"/>
          <w:szCs w:val="24"/>
          <w:lang w:val="sr-Latn-CS"/>
        </w:rPr>
      </w:pPr>
      <w:r>
        <w:rPr>
          <w:rFonts w:ascii="Arial" w:hAnsi="Arial" w:cs="Arial"/>
          <w:sz w:val="24"/>
          <w:szCs w:val="24"/>
          <w:lang w:val="en-GB"/>
        </w:rPr>
        <w:t>- JZU “Boško Dedejić” Mojkovac u okviru obilježavanja dana zdravalja 07.04.2024. god.</w:t>
      </w:r>
      <w:r>
        <w:rPr>
          <w:rFonts w:ascii="Arial" w:hAnsi="Arial" w:cs="Arial"/>
          <w:sz w:val="24"/>
          <w:szCs w:val="24"/>
          <w:lang w:val="en-GB"/>
        </w:rPr>
        <w:br/>
      </w:r>
      <w:r w:rsidRPr="008D7BB1">
        <w:rPr>
          <w:rFonts w:ascii="Arial" w:hAnsi="Arial" w:cs="Arial"/>
          <w:sz w:val="24"/>
          <w:szCs w:val="24"/>
          <w:lang w:val="en-GB"/>
        </w:rPr>
        <w:t>-</w:t>
      </w:r>
      <w:r w:rsidRPr="008D7BB1">
        <w:rPr>
          <w:rFonts w:ascii="Arial" w:hAnsi="Arial" w:cs="Arial"/>
          <w:sz w:val="24"/>
          <w:szCs w:val="24"/>
          <w:lang w:val="sr-Latn-CS"/>
        </w:rPr>
        <w:t xml:space="preserve"> Poštom </w:t>
      </w:r>
      <w:r w:rsidR="00F0687D">
        <w:rPr>
          <w:rFonts w:ascii="Arial" w:hAnsi="Arial" w:cs="Arial"/>
          <w:sz w:val="24"/>
          <w:szCs w:val="24"/>
          <w:lang w:val="sr-Latn-CS"/>
        </w:rPr>
        <w:t xml:space="preserve">Crne Gore, </w:t>
      </w:r>
      <w:r w:rsidRPr="008D7BB1">
        <w:rPr>
          <w:rFonts w:ascii="Arial" w:hAnsi="Arial" w:cs="Arial"/>
          <w:sz w:val="24"/>
          <w:szCs w:val="24"/>
          <w:lang w:val="sr-Latn-CS"/>
        </w:rPr>
        <w:t>povodom obilježavanja dana Pošte, ujedno su djeca poslala pismo Deda Mrazu.</w:t>
      </w:r>
      <w:r w:rsidRPr="008D7BB1">
        <w:rPr>
          <w:rFonts w:ascii="Arial" w:hAnsi="Arial" w:cs="Arial"/>
          <w:sz w:val="24"/>
          <w:szCs w:val="24"/>
          <w:lang w:val="sr-Latn-CS"/>
        </w:rPr>
        <w:br/>
        <w:t>- Osnovnom škola „Aleksa Đilas Bećo“  kroz sprovđenje aktivnosti planiranih u okviru Tranzicionog plana.</w:t>
      </w:r>
      <w:r w:rsidRPr="008D7BB1">
        <w:rPr>
          <w:rFonts w:ascii="Arial" w:hAnsi="Arial" w:cs="Arial"/>
          <w:sz w:val="24"/>
          <w:szCs w:val="24"/>
          <w:lang w:val="sr-Latn-CS"/>
        </w:rPr>
        <w:br/>
        <w:t>- Turističkom organizacijom Mojkovac kroz različite aktivnosti Novogodišnji bazar, Mala biciklijada</w:t>
      </w:r>
      <w:r w:rsidR="00DC4CC6">
        <w:rPr>
          <w:rFonts w:ascii="Arial" w:hAnsi="Arial" w:cs="Arial"/>
          <w:sz w:val="24"/>
          <w:szCs w:val="24"/>
          <w:lang w:val="sr-Latn-CS"/>
        </w:rPr>
        <w:t>, Maskenbal, ispraćaj predškolaca.</w:t>
      </w:r>
      <w:r w:rsidR="0091219A" w:rsidRPr="008D7BB1">
        <w:rPr>
          <w:rFonts w:ascii="Arial" w:hAnsi="Arial" w:cs="Arial"/>
          <w:sz w:val="24"/>
          <w:szCs w:val="24"/>
          <w:lang w:val="sr-Latn-CS"/>
        </w:rPr>
        <w:br/>
        <w:t>-Lokalnom samoupravom pomoć u oraganizaciji raznih manifestacija, pomoć oko apliciranja za projekta kod Japanske ambasade, učešće na manifestaciji Evropski đir, posjeta gradonačelniku u okviru projekta Say hello, nabavka kompostera za potrebe „Eko projekta“.</w:t>
      </w:r>
      <w:r w:rsidR="0091219A" w:rsidRPr="008D7BB1">
        <w:rPr>
          <w:rFonts w:ascii="Arial" w:hAnsi="Arial" w:cs="Arial"/>
          <w:sz w:val="24"/>
          <w:szCs w:val="24"/>
          <w:lang w:val="sr-Latn-CS"/>
        </w:rPr>
        <w:br/>
        <w:t xml:space="preserve">-Policijskom stanicom Mojkovac kroz posjetu saobraćajca u okviru aktivnosti planiranih projektom „Saobraćaj“, obezbeđivanje </w:t>
      </w:r>
      <w:r w:rsidR="00DC4CC6">
        <w:rPr>
          <w:rFonts w:ascii="Arial" w:hAnsi="Arial" w:cs="Arial"/>
          <w:sz w:val="24"/>
          <w:szCs w:val="24"/>
          <w:lang w:val="sr-Latn-CS"/>
        </w:rPr>
        <w:t>raznih događaja i manifestacija, kontrola ispravnosti autobusa prije putovanja.</w:t>
      </w:r>
      <w:r w:rsidR="00066F44">
        <w:rPr>
          <w:rFonts w:ascii="Arial" w:hAnsi="Arial" w:cs="Arial"/>
          <w:sz w:val="24"/>
          <w:szCs w:val="24"/>
          <w:lang w:val="sr-Latn-CS"/>
        </w:rPr>
        <w:br/>
        <w:t>-Osnovnom školom „Radomir Rakočević“ Prošćenje, u okviru obilježavanja Dana hljeba.</w:t>
      </w:r>
      <w:r w:rsidR="00066F44">
        <w:rPr>
          <w:rFonts w:ascii="Arial" w:hAnsi="Arial" w:cs="Arial"/>
          <w:sz w:val="24"/>
          <w:szCs w:val="24"/>
          <w:lang w:val="sr-Latn-CS"/>
        </w:rPr>
        <w:br/>
      </w:r>
      <w:r w:rsidR="00066F44">
        <w:rPr>
          <w:rFonts w:ascii="Arial" w:hAnsi="Arial" w:cs="Arial"/>
          <w:sz w:val="24"/>
          <w:szCs w:val="24"/>
          <w:lang w:val="sr-Latn-CS"/>
        </w:rPr>
        <w:lastRenderedPageBreak/>
        <w:t>-Monte kredit bankom u okviru obilježavanja Dana štednje.</w:t>
      </w:r>
      <w:r w:rsidR="00066F44">
        <w:rPr>
          <w:rFonts w:ascii="Arial" w:hAnsi="Arial" w:cs="Arial"/>
          <w:sz w:val="24"/>
          <w:szCs w:val="24"/>
          <w:lang w:val="sr-Latn-CS"/>
        </w:rPr>
        <w:br/>
        <w:t>-Centra za kulturu „Nenad Rakočević“ Mojkovac</w:t>
      </w:r>
      <w:r w:rsidR="00183845">
        <w:rPr>
          <w:rFonts w:ascii="Arial" w:hAnsi="Arial" w:cs="Arial"/>
          <w:sz w:val="24"/>
          <w:szCs w:val="24"/>
          <w:lang w:val="sr-Latn-CS"/>
        </w:rPr>
        <w:t xml:space="preserve"> kroz posjetu predstvama </w:t>
      </w:r>
      <w:r w:rsidR="00DC660E">
        <w:rPr>
          <w:rFonts w:ascii="Arial" w:hAnsi="Arial" w:cs="Arial"/>
          <w:sz w:val="24"/>
          <w:szCs w:val="24"/>
          <w:lang w:val="sr-Latn-CS"/>
        </w:rPr>
        <w:t>„</w:t>
      </w:r>
      <w:r w:rsidR="00183845">
        <w:rPr>
          <w:rFonts w:ascii="Arial" w:hAnsi="Arial" w:cs="Arial"/>
          <w:sz w:val="24"/>
          <w:szCs w:val="24"/>
          <w:lang w:val="sr-Latn-CS"/>
        </w:rPr>
        <w:t>Niko se nije naučen rodio</w:t>
      </w:r>
      <w:r w:rsidR="00DC660E">
        <w:rPr>
          <w:rFonts w:ascii="Arial" w:hAnsi="Arial" w:cs="Arial"/>
          <w:sz w:val="24"/>
          <w:szCs w:val="24"/>
          <w:lang w:val="sr-Latn-CS"/>
        </w:rPr>
        <w:t>“</w:t>
      </w:r>
      <w:r w:rsidR="00183845">
        <w:rPr>
          <w:rFonts w:ascii="Arial" w:hAnsi="Arial" w:cs="Arial"/>
          <w:sz w:val="24"/>
          <w:szCs w:val="24"/>
          <w:lang w:val="sr-Latn-CS"/>
        </w:rPr>
        <w:t xml:space="preserve"> i </w:t>
      </w:r>
      <w:r w:rsidR="00DC660E">
        <w:rPr>
          <w:rFonts w:ascii="Arial" w:hAnsi="Arial" w:cs="Arial"/>
          <w:sz w:val="24"/>
          <w:szCs w:val="24"/>
          <w:lang w:val="sr-Latn-CS"/>
        </w:rPr>
        <w:t>„</w:t>
      </w:r>
      <w:r w:rsidR="00183845">
        <w:rPr>
          <w:rFonts w:ascii="Arial" w:hAnsi="Arial" w:cs="Arial"/>
          <w:sz w:val="24"/>
          <w:szCs w:val="24"/>
          <w:lang w:val="sr-Latn-CS"/>
        </w:rPr>
        <w:t>Ikarov let</w:t>
      </w:r>
      <w:r w:rsidR="00DC660E">
        <w:rPr>
          <w:rFonts w:ascii="Arial" w:hAnsi="Arial" w:cs="Arial"/>
          <w:sz w:val="24"/>
          <w:szCs w:val="24"/>
          <w:lang w:val="sr-Latn-CS"/>
        </w:rPr>
        <w:t>“</w:t>
      </w:r>
      <w:r w:rsidR="00183845">
        <w:rPr>
          <w:rFonts w:ascii="Arial" w:hAnsi="Arial" w:cs="Arial"/>
          <w:sz w:val="24"/>
          <w:szCs w:val="24"/>
          <w:lang w:val="sr-Latn-CS"/>
        </w:rPr>
        <w:t>.</w:t>
      </w:r>
      <w:r w:rsidR="00B1523A">
        <w:rPr>
          <w:rFonts w:ascii="Arial" w:hAnsi="Arial" w:cs="Arial"/>
          <w:sz w:val="24"/>
          <w:szCs w:val="24"/>
          <w:lang w:val="sr-Latn-CS"/>
        </w:rPr>
        <w:br/>
        <w:t xml:space="preserve">-U okviru </w:t>
      </w:r>
      <w:r w:rsidR="00253FC2">
        <w:rPr>
          <w:rFonts w:ascii="Arial" w:hAnsi="Arial" w:cs="Arial"/>
          <w:sz w:val="24"/>
          <w:szCs w:val="24"/>
          <w:lang w:val="sr-Latn-CS"/>
        </w:rPr>
        <w:t>obilježavanja Međunarodnog dana ptica djeca starijih vaspitnih grupa bila su gosti zaposlenih u Nacionalnom parku Biogradska gora, na radionici koja je je imala za cilj upoznavanje djece sa vrstama ptica na ovom području.</w:t>
      </w:r>
      <w:r w:rsidR="00253FC2">
        <w:rPr>
          <w:rFonts w:ascii="Arial" w:hAnsi="Arial" w:cs="Arial"/>
          <w:sz w:val="24"/>
          <w:szCs w:val="24"/>
          <w:lang w:val="sr-Latn-CS"/>
        </w:rPr>
        <w:br/>
        <w:t>-Kroz redovne programske aktivnosti organizovali smo radionice sa bakama i djedovima.</w:t>
      </w:r>
      <w:r w:rsidR="00253FC2">
        <w:rPr>
          <w:rFonts w:ascii="Arial" w:hAnsi="Arial" w:cs="Arial"/>
          <w:sz w:val="24"/>
          <w:szCs w:val="24"/>
          <w:lang w:val="sr-Latn-CS"/>
        </w:rPr>
        <w:br/>
        <w:t>-U okviru projekta „Vrtić je čarobna kuća u njoj se zdravo raste“ organizoali smo radionicu sa porodicama romske populacije, koja je imala za cilj ukazivanje roditeljama na značaj predčkoslkog vaspitanja i obrazovanja za njihovu djecu.</w:t>
      </w:r>
      <w:r w:rsidR="00253FC2">
        <w:rPr>
          <w:rFonts w:ascii="Arial" w:hAnsi="Arial" w:cs="Arial"/>
          <w:sz w:val="24"/>
          <w:szCs w:val="24"/>
          <w:lang w:val="sr-Latn-CS"/>
        </w:rPr>
        <w:br/>
        <w:t>-</w:t>
      </w:r>
      <w:r w:rsidR="00DC4CC6">
        <w:rPr>
          <w:rFonts w:ascii="Arial" w:hAnsi="Arial" w:cs="Arial"/>
          <w:sz w:val="24"/>
          <w:szCs w:val="24"/>
          <w:lang w:val="sr-Latn-CS"/>
        </w:rPr>
        <w:t>Dnevnim centom Mojkovac, u</w:t>
      </w:r>
      <w:r w:rsidR="00253FC2">
        <w:rPr>
          <w:rFonts w:ascii="Arial" w:hAnsi="Arial" w:cs="Arial"/>
          <w:sz w:val="24"/>
          <w:szCs w:val="24"/>
          <w:lang w:val="sr-Latn-CS"/>
        </w:rPr>
        <w:t xml:space="preserve"> okviru obilježavanja dana osoba sa invaliditetom 3. decembra organizovali smo radionicu  „Boje duge“, koja je imala za cilj upoznavanje sa različitostima, razvoj saosjećanja i empatije.</w:t>
      </w:r>
      <w:r w:rsidR="00253FC2">
        <w:rPr>
          <w:rFonts w:ascii="Arial" w:hAnsi="Arial" w:cs="Arial"/>
          <w:sz w:val="24"/>
          <w:szCs w:val="24"/>
          <w:lang w:val="sr-Latn-CS"/>
        </w:rPr>
        <w:br/>
        <w:t>-U okviru projekta Centra izvrsnosti „Putevima vune“, ostvarili smo saradnjiu sa soskim domaćinstvom porodice Jovanović, vunovlačarom Čupić iz Bijelog Polja</w:t>
      </w:r>
      <w:r w:rsidR="00F0687D">
        <w:rPr>
          <w:rFonts w:ascii="Arial" w:hAnsi="Arial" w:cs="Arial"/>
          <w:sz w:val="24"/>
          <w:szCs w:val="24"/>
          <w:lang w:val="sr-Latn-CS"/>
        </w:rPr>
        <w:t>, bakom Rosom Mrdović i Kulturno umjetničkim društvom „Vesna“</w:t>
      </w:r>
      <w:r w:rsidR="00DC4CC6">
        <w:rPr>
          <w:rFonts w:ascii="Arial" w:hAnsi="Arial" w:cs="Arial"/>
          <w:sz w:val="24"/>
          <w:szCs w:val="24"/>
          <w:lang w:val="sr-Latn-CS"/>
        </w:rPr>
        <w:t>.</w:t>
      </w:r>
      <w:r w:rsidR="00DC660E">
        <w:rPr>
          <w:rFonts w:ascii="Arial" w:hAnsi="Arial" w:cs="Arial"/>
          <w:sz w:val="24"/>
          <w:szCs w:val="24"/>
          <w:lang w:val="sr-Latn-CS"/>
        </w:rPr>
        <w:br/>
      </w:r>
    </w:p>
    <w:p w:rsidR="00DC660E" w:rsidRPr="008435A7" w:rsidRDefault="00DC660E" w:rsidP="003A276D">
      <w:pPr>
        <w:pStyle w:val="NoSpacing"/>
        <w:numPr>
          <w:ilvl w:val="0"/>
          <w:numId w:val="6"/>
        </w:numPr>
        <w:tabs>
          <w:tab w:val="center" w:pos="4680"/>
          <w:tab w:val="right" w:pos="9360"/>
        </w:tabs>
        <w:rPr>
          <w:rFonts w:ascii="Arial" w:hAnsi="Arial" w:cs="Arial"/>
          <w:b/>
          <w:sz w:val="24"/>
          <w:szCs w:val="24"/>
          <w:lang w:val="sr-Latn-CS"/>
        </w:rPr>
      </w:pPr>
      <w:r w:rsidRPr="008435A7">
        <w:rPr>
          <w:rFonts w:ascii="Arial" w:hAnsi="Arial" w:cs="Arial"/>
          <w:b/>
          <w:sz w:val="24"/>
          <w:szCs w:val="24"/>
          <w:lang w:val="sr-Latn-CS"/>
        </w:rPr>
        <w:t>Sardanja sa drugim predškolskim Ustanovama</w:t>
      </w:r>
    </w:p>
    <w:p w:rsidR="00DC660E" w:rsidRPr="00DE1CC5" w:rsidRDefault="00DC660E" w:rsidP="00DC660E">
      <w:pPr>
        <w:pStyle w:val="NoSpacing"/>
        <w:tabs>
          <w:tab w:val="center" w:pos="4680"/>
          <w:tab w:val="right" w:pos="9360"/>
        </w:tabs>
        <w:rPr>
          <w:rFonts w:cs="Calibri"/>
          <w:sz w:val="24"/>
          <w:szCs w:val="24"/>
          <w:lang w:val="sr-Latn-CS"/>
        </w:rPr>
      </w:pPr>
      <w:r>
        <w:rPr>
          <w:rFonts w:ascii="Arial" w:hAnsi="Arial" w:cs="Arial"/>
          <w:sz w:val="24"/>
          <w:szCs w:val="24"/>
          <w:lang w:val="sr-Latn-CS"/>
        </w:rPr>
        <w:t>-JPU „Dušo Basekić“ iz Bijelog Polja ostvarena je saradnja učešćem na seminaraima u okviru Centara izvrsnosti koji su organizovala obje ustanove.</w:t>
      </w:r>
      <w:r>
        <w:rPr>
          <w:rFonts w:ascii="Arial" w:hAnsi="Arial" w:cs="Arial"/>
          <w:sz w:val="24"/>
          <w:szCs w:val="24"/>
          <w:lang w:val="sr-Latn-CS"/>
        </w:rPr>
        <w:br/>
        <w:t>-JPU „Sestre Radović“ iz Kolašina ostvarena je saradnja učešćem na seminaraima u okviru Centara izvrsnosti koji su organizovala obje ustanove. Kao i učešćem na „Igrama bez granica“ dogođaju koji je organizova</w:t>
      </w:r>
      <w:r w:rsidR="00DC4CC6">
        <w:rPr>
          <w:rFonts w:ascii="Arial" w:hAnsi="Arial" w:cs="Arial"/>
          <w:sz w:val="24"/>
          <w:szCs w:val="24"/>
          <w:lang w:val="sr-Latn-CS"/>
        </w:rPr>
        <w:t>n u okviru Dječije nedjelje, a organizovan je u K</w:t>
      </w:r>
      <w:r>
        <w:rPr>
          <w:rFonts w:ascii="Arial" w:hAnsi="Arial" w:cs="Arial"/>
          <w:sz w:val="24"/>
          <w:szCs w:val="24"/>
          <w:lang w:val="sr-Latn-CS"/>
        </w:rPr>
        <w:t>olašinskom vrtiću u vidu takmičarskih igra za djecu predškolskog uzrasta djece iz obje Ustanove.</w:t>
      </w:r>
      <w:r>
        <w:rPr>
          <w:rFonts w:ascii="Arial" w:hAnsi="Arial" w:cs="Arial"/>
          <w:sz w:val="24"/>
          <w:szCs w:val="24"/>
          <w:lang w:val="sr-Latn-CS"/>
        </w:rPr>
        <w:br/>
        <w:t>-JPU „Dječiji vrtić“ Plav ostvarena je saradnja učešćem na seminaraima u okviru Centara izvrsnosti koji su organizovala obje ustanove.</w:t>
      </w:r>
    </w:p>
    <w:p w:rsidR="00AF19C7" w:rsidRDefault="00AF19C7" w:rsidP="00AF19C7">
      <w:pPr>
        <w:pStyle w:val="NoSpacing"/>
        <w:tabs>
          <w:tab w:val="center" w:pos="4680"/>
          <w:tab w:val="right" w:pos="9360"/>
        </w:tabs>
        <w:rPr>
          <w:rFonts w:ascii="Arial" w:hAnsi="Arial" w:cs="Arial"/>
          <w:sz w:val="24"/>
          <w:szCs w:val="24"/>
          <w:lang w:val="sr-Latn-CS"/>
        </w:rPr>
      </w:pPr>
      <w:r w:rsidRPr="00AF19C7">
        <w:rPr>
          <w:rFonts w:ascii="Arial" w:hAnsi="Arial" w:cs="Arial"/>
          <w:sz w:val="24"/>
          <w:szCs w:val="24"/>
          <w:lang w:val="sr-Latn-CS"/>
        </w:rPr>
        <w:t>-JPU „Boško Buha“ iz Rožaja ostvarena je saradnja učešćem na seminaraima u okviru Centara izvrsnosti koji su organizovala obje ustanove.</w:t>
      </w:r>
      <w:r>
        <w:rPr>
          <w:rFonts w:ascii="Arial" w:hAnsi="Arial" w:cs="Arial"/>
          <w:sz w:val="24"/>
          <w:szCs w:val="24"/>
          <w:lang w:val="sr-Latn-CS"/>
        </w:rPr>
        <w:br/>
        <w:t>-JPU „Radmila Nedić“ iz Berana ostvarena je saradnja učešćem na seminaraima u o</w:t>
      </w:r>
      <w:r w:rsidR="00DC4CC6">
        <w:rPr>
          <w:rFonts w:ascii="Arial" w:hAnsi="Arial" w:cs="Arial"/>
          <w:sz w:val="24"/>
          <w:szCs w:val="24"/>
          <w:lang w:val="sr-Latn-CS"/>
        </w:rPr>
        <w:t>kviru Centara izvrsnosti koji je</w:t>
      </w:r>
      <w:r>
        <w:rPr>
          <w:rFonts w:ascii="Arial" w:hAnsi="Arial" w:cs="Arial"/>
          <w:sz w:val="24"/>
          <w:szCs w:val="24"/>
          <w:lang w:val="sr-Latn-CS"/>
        </w:rPr>
        <w:t xml:space="preserve"> organizovala naša Ustanova a zaposleni iz beranskog vrtića su bili učesnici.</w:t>
      </w:r>
      <w:r>
        <w:rPr>
          <w:rFonts w:ascii="Arial" w:hAnsi="Arial" w:cs="Arial"/>
          <w:sz w:val="24"/>
          <w:szCs w:val="24"/>
          <w:lang w:val="sr-Latn-CS"/>
        </w:rPr>
        <w:br/>
        <w:t>-JPU „Ljubica Popović“ iz Podgorice ostvarena je sar</w:t>
      </w:r>
      <w:r w:rsidR="00465FF8">
        <w:rPr>
          <w:rFonts w:ascii="Arial" w:hAnsi="Arial" w:cs="Arial"/>
          <w:sz w:val="24"/>
          <w:szCs w:val="24"/>
          <w:lang w:val="sr-Latn-CS"/>
        </w:rPr>
        <w:t>a</w:t>
      </w:r>
      <w:r>
        <w:rPr>
          <w:rFonts w:ascii="Arial" w:hAnsi="Arial" w:cs="Arial"/>
          <w:sz w:val="24"/>
          <w:szCs w:val="24"/>
          <w:lang w:val="sr-Latn-CS"/>
        </w:rPr>
        <w:t>dnja učešćem na konkursu koji je raspis</w:t>
      </w:r>
      <w:r w:rsidR="00465FF8">
        <w:rPr>
          <w:rFonts w:ascii="Arial" w:hAnsi="Arial" w:cs="Arial"/>
          <w:sz w:val="24"/>
          <w:szCs w:val="24"/>
          <w:lang w:val="sr-Latn-CS"/>
        </w:rPr>
        <w:t>a</w:t>
      </w:r>
      <w:r>
        <w:rPr>
          <w:rFonts w:ascii="Arial" w:hAnsi="Arial" w:cs="Arial"/>
          <w:sz w:val="24"/>
          <w:szCs w:val="24"/>
          <w:lang w:val="sr-Latn-CS"/>
        </w:rPr>
        <w:t xml:space="preserve">la njihova ustanova </w:t>
      </w:r>
      <w:r w:rsidR="00465FF8">
        <w:rPr>
          <w:rFonts w:ascii="Arial" w:hAnsi="Arial" w:cs="Arial"/>
          <w:sz w:val="24"/>
          <w:szCs w:val="24"/>
          <w:lang w:val="sr-Latn-CS"/>
        </w:rPr>
        <w:t>za izradu didaktičkih igračaka i materijala., kao i na Sajmu na kome su prezentovane igračke.</w:t>
      </w:r>
      <w:r w:rsidR="00465FF8">
        <w:rPr>
          <w:rFonts w:ascii="Arial" w:hAnsi="Arial" w:cs="Arial"/>
          <w:sz w:val="24"/>
          <w:szCs w:val="24"/>
          <w:lang w:val="sr-Latn-CS"/>
        </w:rPr>
        <w:br/>
        <w:t>-JPU „Zagorka Ivanović“ sa Cetinja djeca predškolskih grupa, vaspitačice i pedagoškinja posjetili su u okviru posjete Cetinju i obilaska kulturnos istorijskih znameniosti za potrebe projekta „Say hello“.</w:t>
      </w:r>
      <w:r w:rsidR="00465FF8">
        <w:rPr>
          <w:rFonts w:ascii="Arial" w:hAnsi="Arial" w:cs="Arial"/>
          <w:sz w:val="24"/>
          <w:szCs w:val="24"/>
          <w:lang w:val="sr-Latn-CS"/>
        </w:rPr>
        <w:br/>
        <w:t>-JPU „Ljubica Jovanović“ iz Budve ostvarena je saradnja posjetom predškolskih grupa vrtiću u okviru učešća na XXI dječijem karnevalu u Budvi.</w:t>
      </w:r>
    </w:p>
    <w:p w:rsidR="00465FF8" w:rsidRDefault="00465FF8" w:rsidP="00AF19C7">
      <w:pPr>
        <w:pStyle w:val="NoSpacing"/>
        <w:tabs>
          <w:tab w:val="center" w:pos="4680"/>
          <w:tab w:val="right" w:pos="9360"/>
        </w:tabs>
        <w:rPr>
          <w:rFonts w:ascii="Arial" w:hAnsi="Arial" w:cs="Arial"/>
          <w:sz w:val="24"/>
          <w:szCs w:val="24"/>
          <w:lang w:val="sr-Latn-CS"/>
        </w:rPr>
      </w:pPr>
      <w:r>
        <w:rPr>
          <w:rFonts w:ascii="Arial" w:hAnsi="Arial" w:cs="Arial"/>
          <w:sz w:val="24"/>
          <w:szCs w:val="24"/>
          <w:lang w:val="sr-Latn-CS"/>
        </w:rPr>
        <w:t xml:space="preserve"> </w:t>
      </w:r>
    </w:p>
    <w:p w:rsidR="00465FF8" w:rsidRDefault="00465FF8" w:rsidP="003A276D">
      <w:pPr>
        <w:pStyle w:val="NoSpacing"/>
        <w:numPr>
          <w:ilvl w:val="0"/>
          <w:numId w:val="6"/>
        </w:numPr>
        <w:tabs>
          <w:tab w:val="center" w:pos="4680"/>
          <w:tab w:val="right" w:pos="9360"/>
        </w:tabs>
        <w:rPr>
          <w:rFonts w:ascii="Arial" w:hAnsi="Arial" w:cs="Arial"/>
          <w:sz w:val="24"/>
          <w:szCs w:val="24"/>
          <w:lang w:val="sr-Latn-CS"/>
        </w:rPr>
      </w:pPr>
      <w:r w:rsidRPr="008435A7">
        <w:rPr>
          <w:rFonts w:ascii="Arial" w:hAnsi="Arial" w:cs="Arial"/>
          <w:b/>
          <w:sz w:val="24"/>
          <w:szCs w:val="24"/>
          <w:lang w:val="sr-Latn-CS"/>
        </w:rPr>
        <w:lastRenderedPageBreak/>
        <w:t>U ovoj nastavnoj godini naša Ustanova je počela sa realizacijom značajnih projekata i donacija.</w:t>
      </w:r>
      <w:r>
        <w:rPr>
          <w:rFonts w:ascii="Arial" w:hAnsi="Arial" w:cs="Arial"/>
          <w:sz w:val="24"/>
          <w:szCs w:val="24"/>
          <w:lang w:val="sr-Latn-CS"/>
        </w:rPr>
        <w:br/>
        <w:t>-</w:t>
      </w:r>
      <w:r w:rsidR="008435A7">
        <w:rPr>
          <w:rFonts w:ascii="Arial" w:hAnsi="Arial" w:cs="Arial"/>
          <w:sz w:val="24"/>
          <w:szCs w:val="24"/>
          <w:lang w:val="sr-Latn-CS"/>
        </w:rPr>
        <w:t>Od strane Japanske ambasade kroz projekte POPOS dobili smo 51.431 eura koji će se iskoristiti za rekonstrukciju krova i plafona na zgradi vrtića.</w:t>
      </w:r>
      <w:r w:rsidR="008435A7">
        <w:rPr>
          <w:rFonts w:ascii="Arial" w:hAnsi="Arial" w:cs="Arial"/>
          <w:sz w:val="24"/>
          <w:szCs w:val="24"/>
          <w:lang w:val="sr-Latn-CS"/>
        </w:rPr>
        <w:br/>
        <w:t>-Kroz projekta „Podrška djeci predškolskog uzrasta kroz logopedske tretmane i kulturno umjetničke sadržaje“ opremljena je kancelarija pedagoga sa stolovima, stolicam</w:t>
      </w:r>
      <w:r w:rsidR="00DC4CC6">
        <w:rPr>
          <w:rFonts w:ascii="Arial" w:hAnsi="Arial" w:cs="Arial"/>
          <w:sz w:val="24"/>
          <w:szCs w:val="24"/>
          <w:lang w:val="sr-Latn-CS"/>
        </w:rPr>
        <w:t>a</w:t>
      </w:r>
      <w:r w:rsidR="008435A7">
        <w:rPr>
          <w:rFonts w:ascii="Arial" w:hAnsi="Arial" w:cs="Arial"/>
          <w:sz w:val="24"/>
          <w:szCs w:val="24"/>
          <w:lang w:val="sr-Latn-CS"/>
        </w:rPr>
        <w:t>, didaktičkim policama i laminatom, kroz isti projekat obezbijeđena je nabavka dječijih kostima u vrijednosti od 450 eura.</w:t>
      </w:r>
      <w:r w:rsidR="008435A7">
        <w:rPr>
          <w:rFonts w:ascii="Arial" w:hAnsi="Arial" w:cs="Arial"/>
          <w:sz w:val="24"/>
          <w:szCs w:val="24"/>
          <w:lang w:val="sr-Latn-CS"/>
        </w:rPr>
        <w:br/>
        <w:t>-Od Opštine Mojkovac u više navrata tokom godine dobijali smo finansiska sredstva kao jednokratnu pomoć</w:t>
      </w:r>
      <w:r w:rsidR="00005350">
        <w:rPr>
          <w:rFonts w:ascii="Arial" w:hAnsi="Arial" w:cs="Arial"/>
          <w:sz w:val="24"/>
          <w:szCs w:val="24"/>
          <w:lang w:val="sr-Latn-CS"/>
        </w:rPr>
        <w:t xml:space="preserve"> u realizaciji različitih akti</w:t>
      </w:r>
      <w:r w:rsidR="00B1523A">
        <w:rPr>
          <w:rFonts w:ascii="Arial" w:hAnsi="Arial" w:cs="Arial"/>
          <w:sz w:val="24"/>
          <w:szCs w:val="24"/>
          <w:lang w:val="sr-Latn-CS"/>
        </w:rPr>
        <w:t>vnosti, takođe su obezbijedili i novogodišne poklone za svu djecu.</w:t>
      </w:r>
      <w:r w:rsidR="00B1523A">
        <w:rPr>
          <w:rFonts w:ascii="Arial" w:hAnsi="Arial" w:cs="Arial"/>
          <w:sz w:val="24"/>
          <w:szCs w:val="24"/>
          <w:lang w:val="sr-Latn-CS"/>
        </w:rPr>
        <w:br/>
        <w:t>-Od firme „Brskovo mine“ dobilo smo donaciju u vrijednosti 2000 eura koju smo iskoristila za nabavku profesionalnog električnog šporeta za kuhin</w:t>
      </w:r>
      <w:r w:rsidR="00DC4CC6">
        <w:rPr>
          <w:rFonts w:ascii="Arial" w:hAnsi="Arial" w:cs="Arial"/>
          <w:sz w:val="24"/>
          <w:szCs w:val="24"/>
          <w:lang w:val="sr-Latn-CS"/>
        </w:rPr>
        <w:t>ju.</w:t>
      </w:r>
      <w:r w:rsidR="00DC4CC6">
        <w:rPr>
          <w:rFonts w:ascii="Arial" w:hAnsi="Arial" w:cs="Arial"/>
          <w:sz w:val="24"/>
          <w:szCs w:val="24"/>
          <w:lang w:val="sr-Latn-CS"/>
        </w:rPr>
        <w:br/>
        <w:t>-Od firme „Tara rescaurse“ d</w:t>
      </w:r>
      <w:r w:rsidR="00B1523A">
        <w:rPr>
          <w:rFonts w:ascii="Arial" w:hAnsi="Arial" w:cs="Arial"/>
          <w:sz w:val="24"/>
          <w:szCs w:val="24"/>
          <w:lang w:val="sr-Latn-CS"/>
        </w:rPr>
        <w:t>obili smo donacaiju u vrijednosti od 500 eura koja je iskorišćena za nabavku kostima za djecu.</w:t>
      </w:r>
      <w:r w:rsidR="00B1523A">
        <w:rPr>
          <w:rFonts w:ascii="Arial" w:hAnsi="Arial" w:cs="Arial"/>
          <w:sz w:val="24"/>
          <w:szCs w:val="24"/>
          <w:lang w:val="sr-Latn-CS"/>
        </w:rPr>
        <w:br/>
        <w:t>-Od organizacije Miholjski zbor djeca su dobila novogodišnje poklone.</w:t>
      </w:r>
      <w:r w:rsidR="00F0687D">
        <w:rPr>
          <w:rFonts w:ascii="Arial" w:hAnsi="Arial" w:cs="Arial"/>
          <w:sz w:val="24"/>
          <w:szCs w:val="24"/>
          <w:lang w:val="sr-Latn-CS"/>
        </w:rPr>
        <w:br/>
        <w:t xml:space="preserve">-Apoteka „Farm Luka“ donirala je 100 eura kao pomoć za učešće na </w:t>
      </w:r>
    </w:p>
    <w:p w:rsidR="00253FC2" w:rsidRDefault="00253FC2" w:rsidP="00AF19C7">
      <w:pPr>
        <w:pStyle w:val="NoSpacing"/>
        <w:tabs>
          <w:tab w:val="center" w:pos="4680"/>
          <w:tab w:val="right" w:pos="9360"/>
        </w:tabs>
        <w:rPr>
          <w:rFonts w:ascii="Arial" w:hAnsi="Arial" w:cs="Arial"/>
          <w:sz w:val="24"/>
          <w:szCs w:val="24"/>
          <w:lang w:val="sr-Latn-CS"/>
        </w:rPr>
      </w:pPr>
    </w:p>
    <w:p w:rsidR="00253FC2" w:rsidRPr="00DE1CC5" w:rsidRDefault="00253FC2" w:rsidP="00AF19C7">
      <w:pPr>
        <w:pStyle w:val="NoSpacing"/>
        <w:tabs>
          <w:tab w:val="center" w:pos="4680"/>
          <w:tab w:val="right" w:pos="9360"/>
        </w:tabs>
        <w:rPr>
          <w:rFonts w:cs="Calibri"/>
          <w:sz w:val="24"/>
          <w:szCs w:val="24"/>
          <w:lang w:val="sr-Latn-CS"/>
        </w:rPr>
      </w:pPr>
      <w:r>
        <w:rPr>
          <w:rFonts w:ascii="Arial" w:hAnsi="Arial" w:cs="Arial"/>
          <w:sz w:val="24"/>
          <w:szCs w:val="24"/>
          <w:lang w:val="sr-Latn-CS"/>
        </w:rPr>
        <w:t>U ovoj nastavnoj godini naša Ustanova je</w:t>
      </w:r>
      <w:r w:rsidR="00F0687D">
        <w:rPr>
          <w:rFonts w:ascii="Arial" w:hAnsi="Arial" w:cs="Arial"/>
          <w:sz w:val="24"/>
          <w:szCs w:val="24"/>
          <w:lang w:val="sr-Latn-CS"/>
        </w:rPr>
        <w:t xml:space="preserve"> ostvalila značajnu saradnju sa različitim subjetima i na taj način unaprijedili vaspitno-obrazovni rad i uslove boravka djece u Ustanovi.</w:t>
      </w:r>
    </w:p>
    <w:p w:rsidR="00DC660E" w:rsidRPr="00DE1CC5" w:rsidRDefault="00DC660E" w:rsidP="00C205BA">
      <w:pPr>
        <w:pStyle w:val="NoSpacing"/>
        <w:tabs>
          <w:tab w:val="center" w:pos="4680"/>
          <w:tab w:val="right" w:pos="9360"/>
        </w:tabs>
        <w:rPr>
          <w:rFonts w:cs="Calibri"/>
          <w:sz w:val="24"/>
          <w:szCs w:val="24"/>
          <w:lang w:val="sr-Latn-CS"/>
        </w:rPr>
      </w:pPr>
    </w:p>
    <w:p w:rsidR="00677BFB" w:rsidRDefault="00677BFB" w:rsidP="00677BFB">
      <w:pPr>
        <w:spacing w:after="0"/>
        <w:rPr>
          <w:lang w:val="en-GB"/>
        </w:rPr>
      </w:pPr>
    </w:p>
    <w:p w:rsidR="007065DE" w:rsidRPr="00F0687D" w:rsidRDefault="007065DE" w:rsidP="00F0687D">
      <w:pPr>
        <w:rPr>
          <w:rFonts w:ascii="Arial" w:eastAsiaTheme="majorEastAsia" w:hAnsi="Arial" w:cs="Arial"/>
          <w:b/>
          <w:bCs/>
          <w:color w:val="4F81BD" w:themeColor="accent1"/>
          <w:sz w:val="24"/>
          <w:szCs w:val="24"/>
        </w:rPr>
      </w:pPr>
      <w:bookmarkStart w:id="12" w:name="_Toc133671533"/>
      <w:r w:rsidRPr="00F0687D">
        <w:rPr>
          <w:rFonts w:ascii="Arial" w:hAnsi="Arial" w:cs="Arial"/>
          <w:b/>
          <w:sz w:val="24"/>
          <w:szCs w:val="24"/>
        </w:rPr>
        <w:t>Preporuke za unapređenje</w:t>
      </w:r>
      <w:bookmarkEnd w:id="12"/>
      <w:r w:rsidR="00F0687D">
        <w:rPr>
          <w:rFonts w:ascii="Arial" w:hAnsi="Arial" w:cs="Arial"/>
          <w:b/>
          <w:sz w:val="24"/>
          <w:szCs w:val="24"/>
        </w:rPr>
        <w:br/>
      </w:r>
      <w:r w:rsidR="00F0687D">
        <w:rPr>
          <w:rFonts w:ascii="Arial" w:hAnsi="Arial" w:cs="Arial"/>
          <w:b/>
          <w:sz w:val="24"/>
          <w:szCs w:val="24"/>
        </w:rPr>
        <w:br/>
        <w:t xml:space="preserve">S obzirom da se Ustanova finasira </w:t>
      </w:r>
      <w:r w:rsidR="00FE0E98">
        <w:rPr>
          <w:rFonts w:ascii="Arial" w:hAnsi="Arial" w:cs="Arial"/>
          <w:b/>
          <w:sz w:val="24"/>
          <w:szCs w:val="24"/>
        </w:rPr>
        <w:t>od sopstvenih sredstva odnosno uplata roditelja, potrebno je I u ovoj godini u kontinuitetu kroz donacije obezbjeđivati finansi</w:t>
      </w:r>
      <w:r w:rsidR="00EC68DC">
        <w:rPr>
          <w:rFonts w:ascii="Arial" w:hAnsi="Arial" w:cs="Arial"/>
          <w:b/>
          <w:sz w:val="24"/>
          <w:szCs w:val="24"/>
        </w:rPr>
        <w:t>s</w:t>
      </w:r>
      <w:r w:rsidR="00FE0E98">
        <w:rPr>
          <w:rFonts w:ascii="Arial" w:hAnsi="Arial" w:cs="Arial"/>
          <w:b/>
          <w:sz w:val="24"/>
          <w:szCs w:val="24"/>
        </w:rPr>
        <w:t xml:space="preserve">ka sredsva kojima bi se dodprinijelo unapređenju uslova boravka djece. </w:t>
      </w:r>
    </w:p>
    <w:p w:rsidR="006A475A" w:rsidRDefault="006A475A" w:rsidP="00ED32F1">
      <w:pPr>
        <w:rPr>
          <w:rFonts w:ascii="Arial" w:hAnsi="Arial" w:cs="Arial"/>
          <w:sz w:val="24"/>
          <w:szCs w:val="24"/>
        </w:rPr>
      </w:pPr>
    </w:p>
    <w:p w:rsidR="001F7136" w:rsidRDefault="001F7136" w:rsidP="00ED32F1">
      <w:pPr>
        <w:rPr>
          <w:rFonts w:ascii="Arial" w:hAnsi="Arial" w:cs="Arial"/>
          <w:sz w:val="24"/>
          <w:szCs w:val="24"/>
        </w:rPr>
      </w:pPr>
    </w:p>
    <w:p w:rsidR="00005350" w:rsidRDefault="00005350" w:rsidP="00ED32F1">
      <w:pPr>
        <w:rPr>
          <w:rFonts w:ascii="Arial" w:hAnsi="Arial" w:cs="Arial"/>
          <w:sz w:val="24"/>
          <w:szCs w:val="24"/>
        </w:rPr>
      </w:pPr>
    </w:p>
    <w:p w:rsidR="00FB01EA" w:rsidRDefault="00FB01EA" w:rsidP="00ED32F1">
      <w:pPr>
        <w:rPr>
          <w:rFonts w:ascii="Arial" w:hAnsi="Arial" w:cs="Arial"/>
          <w:sz w:val="24"/>
          <w:szCs w:val="24"/>
        </w:rPr>
      </w:pPr>
    </w:p>
    <w:p w:rsidR="001F7136" w:rsidRPr="001F7136" w:rsidRDefault="001F7136" w:rsidP="00ED32F1">
      <w:pPr>
        <w:rPr>
          <w:rFonts w:ascii="Arial" w:hAnsi="Arial" w:cs="Arial"/>
          <w:sz w:val="24"/>
          <w:szCs w:val="24"/>
        </w:rPr>
      </w:pPr>
    </w:p>
    <w:p w:rsidR="00F01D3A" w:rsidRPr="004A50B3" w:rsidRDefault="00F01D3A" w:rsidP="00F01D3A">
      <w:pPr>
        <w:pStyle w:val="Heading1"/>
        <w:jc w:val="center"/>
        <w:rPr>
          <w:rFonts w:ascii="Arial" w:hAnsi="Arial" w:cs="Arial"/>
          <w:sz w:val="24"/>
          <w:szCs w:val="24"/>
        </w:rPr>
      </w:pPr>
      <w:bookmarkStart w:id="13" w:name="_Toc381040169"/>
      <w:bookmarkStart w:id="14" w:name="_Toc480966025"/>
      <w:bookmarkStart w:id="15" w:name="_Toc133671534"/>
      <w:bookmarkEnd w:id="7"/>
      <w:bookmarkEnd w:id="8"/>
      <w:bookmarkEnd w:id="9"/>
      <w:r w:rsidRPr="004A50B3">
        <w:rPr>
          <w:rFonts w:ascii="Arial" w:hAnsi="Arial" w:cs="Arial"/>
          <w:sz w:val="24"/>
          <w:szCs w:val="24"/>
        </w:rPr>
        <w:lastRenderedPageBreak/>
        <w:t xml:space="preserve">AKCIONI PLAN UNAPREĐENJA </w:t>
      </w:r>
      <w:r w:rsidR="00BF16E7" w:rsidRPr="004A50B3">
        <w:rPr>
          <w:rFonts w:ascii="Arial" w:hAnsi="Arial" w:cs="Arial"/>
          <w:sz w:val="24"/>
          <w:szCs w:val="24"/>
        </w:rPr>
        <w:t xml:space="preserve">KVALITETA </w:t>
      </w:r>
      <w:r w:rsidRPr="004A50B3">
        <w:rPr>
          <w:rFonts w:ascii="Arial" w:hAnsi="Arial" w:cs="Arial"/>
          <w:sz w:val="24"/>
          <w:szCs w:val="24"/>
        </w:rPr>
        <w:t>RADA</w:t>
      </w:r>
      <w:bookmarkEnd w:id="13"/>
      <w:bookmarkEnd w:id="14"/>
      <w:r w:rsidR="00036731" w:rsidRPr="004A50B3">
        <w:rPr>
          <w:rFonts w:ascii="Arial" w:hAnsi="Arial" w:cs="Arial"/>
          <w:sz w:val="24"/>
          <w:szCs w:val="24"/>
        </w:rPr>
        <w:t xml:space="preserve"> USTANOVE</w:t>
      </w:r>
      <w:bookmarkEnd w:id="15"/>
    </w:p>
    <w:p w:rsidR="002F786F" w:rsidRPr="004A50B3" w:rsidRDefault="002F786F" w:rsidP="00573010">
      <w:pPr>
        <w:rPr>
          <w:rFonts w:ascii="Arial" w:hAnsi="Arial" w:cs="Arial"/>
          <w:b/>
          <w:sz w:val="24"/>
          <w:szCs w:val="24"/>
        </w:rPr>
      </w:pPr>
    </w:p>
    <w:p w:rsidR="00573010" w:rsidRPr="004A50B3" w:rsidRDefault="002F786F" w:rsidP="00573010">
      <w:pPr>
        <w:rPr>
          <w:rFonts w:ascii="Arial" w:hAnsi="Arial" w:cs="Arial"/>
          <w:b/>
          <w:sz w:val="24"/>
          <w:szCs w:val="24"/>
        </w:rPr>
      </w:pPr>
      <w:r w:rsidRPr="004A50B3">
        <w:rPr>
          <w:rFonts w:ascii="Arial" w:hAnsi="Arial" w:cs="Arial"/>
          <w:b/>
          <w:sz w:val="24"/>
          <w:szCs w:val="24"/>
        </w:rPr>
        <w:t>Predlog mjera za unapređenje stanja nakon realizovane samoevaluacije škole</w:t>
      </w:r>
    </w:p>
    <w:tbl>
      <w:tblPr>
        <w:tblStyle w:val="TableGrid"/>
        <w:tblW w:w="14024" w:type="dxa"/>
        <w:tblInd w:w="-252" w:type="dxa"/>
        <w:tblLayout w:type="fixed"/>
        <w:tblCellMar>
          <w:top w:w="113" w:type="dxa"/>
          <w:bottom w:w="113" w:type="dxa"/>
        </w:tblCellMar>
        <w:tblLook w:val="01E0" w:firstRow="1" w:lastRow="1" w:firstColumn="1" w:lastColumn="1" w:noHBand="0" w:noVBand="0"/>
      </w:tblPr>
      <w:tblGrid>
        <w:gridCol w:w="2958"/>
        <w:gridCol w:w="2959"/>
        <w:gridCol w:w="1701"/>
        <w:gridCol w:w="1701"/>
        <w:gridCol w:w="1701"/>
        <w:gridCol w:w="3004"/>
      </w:tblGrid>
      <w:tr w:rsidR="00056D5D" w:rsidRPr="004A50B3" w:rsidTr="00FB01EA">
        <w:trPr>
          <w:trHeight w:val="425"/>
        </w:trPr>
        <w:tc>
          <w:tcPr>
            <w:tcW w:w="14024" w:type="dxa"/>
            <w:gridSpan w:val="6"/>
            <w:shd w:val="clear" w:color="auto" w:fill="auto"/>
            <w:vAlign w:val="center"/>
          </w:tcPr>
          <w:p w:rsidR="00056D5D" w:rsidRPr="00492FB2" w:rsidRDefault="00492FB2" w:rsidP="00492FB2">
            <w:pPr>
              <w:jc w:val="center"/>
              <w:rPr>
                <w:rFonts w:ascii="Arial" w:hAnsi="Arial" w:cs="Arial"/>
                <w:b/>
                <w:sz w:val="24"/>
                <w:szCs w:val="24"/>
              </w:rPr>
            </w:pPr>
            <w:r>
              <w:rPr>
                <w:rFonts w:ascii="Arial" w:hAnsi="Arial" w:cs="Arial"/>
                <w:b/>
                <w:sz w:val="24"/>
                <w:szCs w:val="24"/>
              </w:rPr>
              <w:t>Vaspitno obrazovni rad</w:t>
            </w:r>
          </w:p>
        </w:tc>
      </w:tr>
      <w:tr w:rsidR="00056D5D" w:rsidRPr="004A50B3" w:rsidTr="00FB01EA">
        <w:trPr>
          <w:trHeight w:val="425"/>
        </w:trPr>
        <w:tc>
          <w:tcPr>
            <w:tcW w:w="14024" w:type="dxa"/>
            <w:gridSpan w:val="6"/>
            <w:shd w:val="clear" w:color="auto" w:fill="auto"/>
            <w:vAlign w:val="center"/>
          </w:tcPr>
          <w:p w:rsidR="002A0EAE" w:rsidRPr="002A0EAE" w:rsidRDefault="002A0EAE" w:rsidP="00492FB2">
            <w:pPr>
              <w:spacing w:after="120"/>
              <w:rPr>
                <w:rFonts w:ascii="Arial" w:hAnsi="Arial" w:cs="Arial"/>
                <w:b/>
                <w:sz w:val="24"/>
                <w:szCs w:val="24"/>
              </w:rPr>
            </w:pPr>
            <w:r w:rsidRPr="002A0EAE">
              <w:rPr>
                <w:rFonts w:ascii="Arial" w:hAnsi="Arial" w:cs="Arial"/>
                <w:b/>
                <w:sz w:val="24"/>
                <w:szCs w:val="24"/>
              </w:rPr>
              <w:t>Cilj</w:t>
            </w:r>
          </w:p>
          <w:p w:rsidR="002A0EAE" w:rsidRPr="002A0EAE" w:rsidRDefault="002A0EAE" w:rsidP="00492FB2">
            <w:pPr>
              <w:spacing w:after="120"/>
              <w:rPr>
                <w:rFonts w:ascii="Arial" w:hAnsi="Arial" w:cs="Arial"/>
                <w:sz w:val="24"/>
                <w:szCs w:val="24"/>
              </w:rPr>
            </w:pPr>
            <w:r w:rsidRPr="002A0EAE">
              <w:rPr>
                <w:rFonts w:ascii="Arial" w:hAnsi="Arial" w:cs="Arial"/>
                <w:sz w:val="24"/>
                <w:szCs w:val="24"/>
              </w:rPr>
              <w:t>-Utvrđivanje stanja vaspitno-obrazovnog rada na osnovu praćenja principa važećeg plana i programa rada.</w:t>
            </w:r>
          </w:p>
          <w:p w:rsidR="00492FB2" w:rsidRPr="002A0EAE" w:rsidRDefault="00492FB2" w:rsidP="00492FB2">
            <w:pPr>
              <w:spacing w:after="120"/>
              <w:rPr>
                <w:rFonts w:ascii="Arial" w:hAnsi="Arial" w:cs="Arial"/>
                <w:b/>
                <w:sz w:val="24"/>
                <w:szCs w:val="24"/>
              </w:rPr>
            </w:pPr>
            <w:r w:rsidRPr="002A0EAE">
              <w:rPr>
                <w:rFonts w:ascii="Arial" w:hAnsi="Arial" w:cs="Arial"/>
                <w:b/>
                <w:sz w:val="24"/>
                <w:szCs w:val="24"/>
              </w:rPr>
              <w:t>Standard:</w:t>
            </w:r>
          </w:p>
          <w:p w:rsidR="00492FB2" w:rsidRPr="002A0EAE" w:rsidRDefault="00492FB2" w:rsidP="00492FB2">
            <w:pPr>
              <w:spacing w:after="120"/>
              <w:rPr>
                <w:rFonts w:ascii="Arial" w:hAnsi="Arial" w:cs="Arial"/>
                <w:sz w:val="24"/>
                <w:szCs w:val="24"/>
                <w:lang w:val="en-GB"/>
              </w:rPr>
            </w:pPr>
            <w:r w:rsidRPr="002A0EAE">
              <w:rPr>
                <w:rFonts w:ascii="Arial" w:hAnsi="Arial" w:cs="Arial"/>
                <w:sz w:val="24"/>
                <w:szCs w:val="24"/>
                <w:lang w:val="en-GB"/>
              </w:rPr>
              <w:t>Socijalna sredina je podsticajna za razvoj i učenje djece.</w:t>
            </w:r>
          </w:p>
          <w:p w:rsidR="00492FB2" w:rsidRPr="002A0EAE" w:rsidRDefault="00492FB2" w:rsidP="00492FB2">
            <w:pPr>
              <w:rPr>
                <w:rFonts w:ascii="Arial" w:hAnsi="Arial" w:cs="Arial"/>
                <w:b/>
                <w:sz w:val="24"/>
                <w:szCs w:val="24"/>
              </w:rPr>
            </w:pPr>
            <w:r w:rsidRPr="002A0EAE">
              <w:rPr>
                <w:rFonts w:ascii="Arial" w:hAnsi="Arial" w:cs="Arial"/>
                <w:b/>
                <w:sz w:val="24"/>
                <w:szCs w:val="24"/>
              </w:rPr>
              <w:t>Indikatori:</w:t>
            </w:r>
          </w:p>
          <w:p w:rsidR="00492FB2" w:rsidRPr="002A0EAE" w:rsidRDefault="00492FB2" w:rsidP="00492FB2">
            <w:pPr>
              <w:rPr>
                <w:rFonts w:ascii="Arial" w:hAnsi="Arial" w:cs="Arial"/>
                <w:color w:val="000000"/>
                <w:sz w:val="24"/>
                <w:szCs w:val="24"/>
              </w:rPr>
            </w:pPr>
            <w:r w:rsidRPr="002A0EAE">
              <w:rPr>
                <w:rFonts w:ascii="Arial" w:hAnsi="Arial" w:cs="Arial"/>
                <w:color w:val="000000"/>
                <w:sz w:val="24"/>
                <w:szCs w:val="24"/>
              </w:rPr>
              <w:t>B.1.3.1. Vaspitači, medicinske sestre pružaju podršku djeci u procesu prilagođavanja na novo okruženje ustanove u saradnji sa porodiciom djece I stručnim saradnicima.</w:t>
            </w:r>
          </w:p>
          <w:p w:rsidR="00056D5D" w:rsidRPr="004A50B3" w:rsidRDefault="00492FB2" w:rsidP="00492FB2">
            <w:pPr>
              <w:rPr>
                <w:rFonts w:ascii="Arial" w:hAnsi="Arial" w:cs="Arial"/>
                <w:b/>
                <w:sz w:val="24"/>
                <w:szCs w:val="24"/>
              </w:rPr>
            </w:pPr>
            <w:r w:rsidRPr="002A0EAE">
              <w:rPr>
                <w:rFonts w:ascii="Arial" w:hAnsi="Arial" w:cs="Arial"/>
                <w:color w:val="000000"/>
                <w:sz w:val="24"/>
                <w:szCs w:val="24"/>
              </w:rPr>
              <w:t>B.1.3.2. Vaspitači, medicinske sestre I stručni saradnici pravovremeno prepoznaju socio-emocionalne potrebe djece I adekvatno na njih reaguju o čemu vode evidenciju.</w:t>
            </w:r>
          </w:p>
        </w:tc>
      </w:tr>
      <w:tr w:rsidR="00056D5D" w:rsidRPr="004A50B3" w:rsidTr="00FB01EA">
        <w:trPr>
          <w:trHeight w:val="425"/>
        </w:trPr>
        <w:tc>
          <w:tcPr>
            <w:tcW w:w="2958" w:type="dxa"/>
            <w:vMerge w:val="restart"/>
            <w:shd w:val="clear" w:color="auto" w:fill="auto"/>
            <w:vAlign w:val="center"/>
          </w:tcPr>
          <w:p w:rsidR="00056D5D" w:rsidRPr="004A50B3" w:rsidRDefault="00056D5D" w:rsidP="009D4DDB">
            <w:pPr>
              <w:jc w:val="center"/>
              <w:rPr>
                <w:rFonts w:ascii="Arial" w:hAnsi="Arial" w:cs="Arial"/>
                <w:b/>
                <w:sz w:val="24"/>
                <w:szCs w:val="24"/>
              </w:rPr>
            </w:pPr>
            <w:r w:rsidRPr="004A50B3">
              <w:rPr>
                <w:rFonts w:ascii="Arial" w:hAnsi="Arial" w:cs="Arial"/>
                <w:b/>
                <w:sz w:val="24"/>
                <w:szCs w:val="24"/>
              </w:rPr>
              <w:t>CILJEVI</w:t>
            </w:r>
          </w:p>
        </w:tc>
        <w:tc>
          <w:tcPr>
            <w:tcW w:w="2959" w:type="dxa"/>
            <w:vMerge w:val="restart"/>
            <w:shd w:val="clear" w:color="auto" w:fill="auto"/>
            <w:vAlign w:val="center"/>
          </w:tcPr>
          <w:p w:rsidR="00056D5D" w:rsidRPr="004A50B3" w:rsidRDefault="00056D5D" w:rsidP="009D4DDB">
            <w:pPr>
              <w:jc w:val="center"/>
              <w:rPr>
                <w:rFonts w:ascii="Arial" w:hAnsi="Arial" w:cs="Arial"/>
                <w:b/>
                <w:sz w:val="24"/>
                <w:szCs w:val="24"/>
              </w:rPr>
            </w:pPr>
            <w:r w:rsidRPr="004A50B3">
              <w:rPr>
                <w:rFonts w:ascii="Arial" w:hAnsi="Arial" w:cs="Arial"/>
                <w:b/>
                <w:sz w:val="24"/>
                <w:szCs w:val="24"/>
              </w:rPr>
              <w:t>ZADACI</w:t>
            </w:r>
          </w:p>
        </w:tc>
        <w:tc>
          <w:tcPr>
            <w:tcW w:w="3402" w:type="dxa"/>
            <w:gridSpan w:val="2"/>
            <w:shd w:val="clear" w:color="auto" w:fill="auto"/>
            <w:vAlign w:val="center"/>
          </w:tcPr>
          <w:p w:rsidR="00056D5D" w:rsidRPr="004A50B3" w:rsidRDefault="00056D5D" w:rsidP="009D4DDB">
            <w:pPr>
              <w:jc w:val="center"/>
              <w:rPr>
                <w:rFonts w:ascii="Arial" w:hAnsi="Arial" w:cs="Arial"/>
                <w:b/>
                <w:sz w:val="24"/>
                <w:szCs w:val="24"/>
              </w:rPr>
            </w:pPr>
            <w:r w:rsidRPr="004A50B3">
              <w:rPr>
                <w:rFonts w:ascii="Arial" w:hAnsi="Arial" w:cs="Arial"/>
                <w:b/>
                <w:sz w:val="24"/>
                <w:szCs w:val="24"/>
              </w:rPr>
              <w:t>KO?</w:t>
            </w:r>
          </w:p>
        </w:tc>
        <w:tc>
          <w:tcPr>
            <w:tcW w:w="4705" w:type="dxa"/>
            <w:gridSpan w:val="2"/>
            <w:vMerge w:val="restart"/>
            <w:shd w:val="clear" w:color="auto" w:fill="auto"/>
            <w:vAlign w:val="center"/>
          </w:tcPr>
          <w:p w:rsidR="00056D5D" w:rsidRPr="004A50B3" w:rsidRDefault="00056D5D" w:rsidP="009D4DDB">
            <w:pPr>
              <w:jc w:val="center"/>
              <w:rPr>
                <w:rFonts w:ascii="Arial" w:hAnsi="Arial" w:cs="Arial"/>
                <w:b/>
                <w:sz w:val="24"/>
                <w:szCs w:val="24"/>
              </w:rPr>
            </w:pPr>
            <w:r w:rsidRPr="004A50B3">
              <w:rPr>
                <w:rFonts w:ascii="Arial" w:hAnsi="Arial" w:cs="Arial"/>
                <w:b/>
                <w:sz w:val="24"/>
                <w:szCs w:val="24"/>
              </w:rPr>
              <w:t>KADA?</w:t>
            </w:r>
          </w:p>
          <w:p w:rsidR="00056D5D" w:rsidRPr="004A50B3" w:rsidRDefault="00056D5D" w:rsidP="009D4DDB">
            <w:pPr>
              <w:jc w:val="center"/>
              <w:rPr>
                <w:rFonts w:ascii="Arial" w:hAnsi="Arial" w:cs="Arial"/>
                <w:b/>
                <w:sz w:val="24"/>
                <w:szCs w:val="24"/>
              </w:rPr>
            </w:pPr>
            <w:r w:rsidRPr="004A50B3">
              <w:rPr>
                <w:rFonts w:ascii="Arial" w:hAnsi="Arial" w:cs="Arial"/>
                <w:b/>
                <w:sz w:val="24"/>
                <w:szCs w:val="24"/>
              </w:rPr>
              <w:t>DOKAZI O NIVOU OSTVARENOSTI CILJA</w:t>
            </w:r>
          </w:p>
        </w:tc>
      </w:tr>
      <w:tr w:rsidR="00056D5D" w:rsidRPr="004A50B3" w:rsidTr="00FB01EA">
        <w:trPr>
          <w:trHeight w:val="419"/>
        </w:trPr>
        <w:tc>
          <w:tcPr>
            <w:tcW w:w="2958" w:type="dxa"/>
            <w:vMerge/>
          </w:tcPr>
          <w:p w:rsidR="00056D5D" w:rsidRPr="004A50B3" w:rsidRDefault="00056D5D" w:rsidP="009D4DDB">
            <w:pPr>
              <w:rPr>
                <w:rFonts w:ascii="Arial" w:hAnsi="Arial" w:cs="Arial"/>
                <w:b/>
                <w:sz w:val="24"/>
                <w:szCs w:val="24"/>
              </w:rPr>
            </w:pPr>
          </w:p>
        </w:tc>
        <w:tc>
          <w:tcPr>
            <w:tcW w:w="2959" w:type="dxa"/>
            <w:vMerge/>
          </w:tcPr>
          <w:p w:rsidR="00056D5D" w:rsidRPr="004A50B3" w:rsidRDefault="00056D5D" w:rsidP="009D4DDB">
            <w:pPr>
              <w:rPr>
                <w:rFonts w:ascii="Arial" w:hAnsi="Arial" w:cs="Arial"/>
                <w:b/>
                <w:sz w:val="24"/>
                <w:szCs w:val="24"/>
              </w:rPr>
            </w:pPr>
          </w:p>
        </w:tc>
        <w:tc>
          <w:tcPr>
            <w:tcW w:w="1701" w:type="dxa"/>
            <w:shd w:val="clear" w:color="auto" w:fill="auto"/>
          </w:tcPr>
          <w:p w:rsidR="00056D5D" w:rsidRPr="004A50B3" w:rsidRDefault="00056D5D" w:rsidP="009D4DDB">
            <w:pPr>
              <w:jc w:val="center"/>
              <w:rPr>
                <w:rFonts w:ascii="Arial" w:hAnsi="Arial" w:cs="Arial"/>
                <w:b/>
                <w:sz w:val="24"/>
                <w:szCs w:val="24"/>
              </w:rPr>
            </w:pPr>
            <w:r w:rsidRPr="004A50B3">
              <w:rPr>
                <w:rFonts w:ascii="Arial" w:hAnsi="Arial" w:cs="Arial"/>
                <w:b/>
                <w:sz w:val="24"/>
                <w:szCs w:val="24"/>
              </w:rPr>
              <w:t>Koordinator</w:t>
            </w:r>
          </w:p>
        </w:tc>
        <w:tc>
          <w:tcPr>
            <w:tcW w:w="1701" w:type="dxa"/>
            <w:shd w:val="clear" w:color="auto" w:fill="auto"/>
          </w:tcPr>
          <w:p w:rsidR="00056D5D" w:rsidRPr="004A50B3" w:rsidRDefault="00056D5D" w:rsidP="009D4DDB">
            <w:pPr>
              <w:jc w:val="center"/>
              <w:rPr>
                <w:rFonts w:ascii="Arial" w:hAnsi="Arial" w:cs="Arial"/>
                <w:b/>
                <w:sz w:val="24"/>
                <w:szCs w:val="24"/>
              </w:rPr>
            </w:pPr>
            <w:r w:rsidRPr="004A50B3">
              <w:rPr>
                <w:rFonts w:ascii="Arial" w:hAnsi="Arial" w:cs="Arial"/>
                <w:b/>
                <w:sz w:val="24"/>
                <w:szCs w:val="24"/>
              </w:rPr>
              <w:t>Ostali</w:t>
            </w:r>
          </w:p>
        </w:tc>
        <w:tc>
          <w:tcPr>
            <w:tcW w:w="4705" w:type="dxa"/>
            <w:gridSpan w:val="2"/>
            <w:vMerge/>
          </w:tcPr>
          <w:p w:rsidR="00056D5D" w:rsidRPr="004A50B3" w:rsidRDefault="00056D5D" w:rsidP="009D4DDB">
            <w:pPr>
              <w:rPr>
                <w:rFonts w:ascii="Arial" w:hAnsi="Arial" w:cs="Arial"/>
                <w:b/>
                <w:sz w:val="24"/>
                <w:szCs w:val="24"/>
              </w:rPr>
            </w:pPr>
          </w:p>
        </w:tc>
      </w:tr>
      <w:tr w:rsidR="00573010" w:rsidRPr="004A50B3" w:rsidTr="00492FB2">
        <w:trPr>
          <w:trHeight w:val="925"/>
        </w:trPr>
        <w:tc>
          <w:tcPr>
            <w:tcW w:w="2958" w:type="dxa"/>
            <w:vAlign w:val="center"/>
          </w:tcPr>
          <w:p w:rsidR="00573010" w:rsidRPr="00005350" w:rsidRDefault="00005350" w:rsidP="00005350">
            <w:pPr>
              <w:rPr>
                <w:rFonts w:ascii="Arial" w:hAnsi="Arial" w:cs="Arial"/>
                <w:sz w:val="24"/>
                <w:szCs w:val="24"/>
              </w:rPr>
            </w:pPr>
            <w:r w:rsidRPr="00005350">
              <w:rPr>
                <w:rFonts w:ascii="Arial" w:hAnsi="Arial" w:cs="Arial"/>
                <w:color w:val="000000"/>
                <w:sz w:val="24"/>
                <w:szCs w:val="24"/>
              </w:rPr>
              <w:t>Edukacija nastvanog osoblja I medicinskih sestara o socioemocionalnom razvoju djece jaslenog uzrasta.</w:t>
            </w:r>
          </w:p>
        </w:tc>
        <w:tc>
          <w:tcPr>
            <w:tcW w:w="2959" w:type="dxa"/>
          </w:tcPr>
          <w:p w:rsidR="00005350" w:rsidRPr="00005350" w:rsidRDefault="00005350" w:rsidP="00005350">
            <w:pPr>
              <w:rPr>
                <w:rFonts w:ascii="Arial" w:hAnsi="Arial" w:cs="Arial"/>
                <w:color w:val="000000"/>
                <w:sz w:val="24"/>
                <w:szCs w:val="24"/>
              </w:rPr>
            </w:pPr>
            <w:r w:rsidRPr="00005350">
              <w:rPr>
                <w:rFonts w:ascii="Arial" w:hAnsi="Arial" w:cs="Arial"/>
                <w:color w:val="000000"/>
                <w:sz w:val="24"/>
                <w:szCs w:val="24"/>
              </w:rPr>
              <w:t xml:space="preserve">Više uključivanje stručnog saradnika u proces adaptacije u smislu održavanja radionica roditeljima I medicinskih sestara o procesu adaptacije. </w:t>
            </w:r>
          </w:p>
          <w:p w:rsidR="00573010" w:rsidRPr="00005350" w:rsidRDefault="00005350" w:rsidP="00DC4CC6">
            <w:pPr>
              <w:rPr>
                <w:rFonts w:ascii="Arial" w:hAnsi="Arial" w:cs="Arial"/>
                <w:color w:val="000000"/>
                <w:sz w:val="24"/>
                <w:szCs w:val="24"/>
              </w:rPr>
            </w:pPr>
            <w:r w:rsidRPr="00005350">
              <w:rPr>
                <w:rFonts w:ascii="Arial" w:hAnsi="Arial" w:cs="Arial"/>
                <w:color w:val="000000"/>
                <w:sz w:val="24"/>
                <w:szCs w:val="24"/>
              </w:rPr>
              <w:t xml:space="preserve">-Istraživanje literature I </w:t>
            </w:r>
            <w:r w:rsidRPr="00005350">
              <w:rPr>
                <w:rFonts w:ascii="Arial" w:hAnsi="Arial" w:cs="Arial"/>
                <w:color w:val="000000"/>
                <w:sz w:val="24"/>
                <w:szCs w:val="24"/>
              </w:rPr>
              <w:lastRenderedPageBreak/>
              <w:t xml:space="preserve">pohađanje seminara </w:t>
            </w:r>
            <w:r w:rsidR="00DC4CC6">
              <w:rPr>
                <w:rFonts w:ascii="Arial" w:hAnsi="Arial" w:cs="Arial"/>
                <w:color w:val="000000"/>
                <w:sz w:val="24"/>
                <w:szCs w:val="24"/>
              </w:rPr>
              <w:t>medicinskih sestara</w:t>
            </w:r>
            <w:r w:rsidRPr="00005350">
              <w:rPr>
                <w:rFonts w:ascii="Arial" w:hAnsi="Arial" w:cs="Arial"/>
                <w:color w:val="000000"/>
                <w:sz w:val="24"/>
                <w:szCs w:val="24"/>
              </w:rPr>
              <w:t xml:space="preserve"> I nastavnog osoblja iz oblasti socioemocionalnog razvoja djece, zatim adaptacije kao I komunikacije sa roditeljima.</w:t>
            </w:r>
          </w:p>
        </w:tc>
        <w:tc>
          <w:tcPr>
            <w:tcW w:w="1701" w:type="dxa"/>
          </w:tcPr>
          <w:p w:rsidR="00573010" w:rsidRPr="004A50B3" w:rsidRDefault="00005350" w:rsidP="009D4DDB">
            <w:pPr>
              <w:rPr>
                <w:rFonts w:ascii="Arial" w:hAnsi="Arial" w:cs="Arial"/>
                <w:sz w:val="24"/>
                <w:szCs w:val="24"/>
              </w:rPr>
            </w:pPr>
            <w:r>
              <w:rPr>
                <w:rFonts w:ascii="Arial" w:hAnsi="Arial" w:cs="Arial"/>
                <w:sz w:val="24"/>
                <w:szCs w:val="24"/>
              </w:rPr>
              <w:lastRenderedPageBreak/>
              <w:t>Danka Raičević</w:t>
            </w:r>
          </w:p>
        </w:tc>
        <w:tc>
          <w:tcPr>
            <w:tcW w:w="1701" w:type="dxa"/>
          </w:tcPr>
          <w:p w:rsidR="00573010" w:rsidRDefault="00005350" w:rsidP="009D4DDB">
            <w:pPr>
              <w:rPr>
                <w:rFonts w:ascii="Arial" w:hAnsi="Arial" w:cs="Arial"/>
                <w:sz w:val="24"/>
                <w:szCs w:val="24"/>
              </w:rPr>
            </w:pPr>
            <w:r>
              <w:rPr>
                <w:rFonts w:ascii="Arial" w:hAnsi="Arial" w:cs="Arial"/>
                <w:sz w:val="24"/>
                <w:szCs w:val="24"/>
              </w:rPr>
              <w:t>Vaspitačice</w:t>
            </w:r>
          </w:p>
          <w:p w:rsidR="00005350" w:rsidRPr="004A50B3" w:rsidRDefault="00005350" w:rsidP="009D4DDB">
            <w:pPr>
              <w:rPr>
                <w:rFonts w:ascii="Arial" w:hAnsi="Arial" w:cs="Arial"/>
                <w:sz w:val="24"/>
                <w:szCs w:val="24"/>
              </w:rPr>
            </w:pPr>
            <w:r>
              <w:rPr>
                <w:rFonts w:ascii="Arial" w:hAnsi="Arial" w:cs="Arial"/>
                <w:sz w:val="24"/>
                <w:szCs w:val="24"/>
              </w:rPr>
              <w:t>Medicinske sestre</w:t>
            </w:r>
          </w:p>
        </w:tc>
        <w:tc>
          <w:tcPr>
            <w:tcW w:w="1701" w:type="dxa"/>
          </w:tcPr>
          <w:p w:rsidR="00573010" w:rsidRDefault="00DC4CC6" w:rsidP="009D4DDB">
            <w:pPr>
              <w:rPr>
                <w:rFonts w:ascii="Arial" w:hAnsi="Arial" w:cs="Arial"/>
                <w:sz w:val="24"/>
                <w:szCs w:val="24"/>
              </w:rPr>
            </w:pPr>
            <w:r>
              <w:rPr>
                <w:rFonts w:ascii="Arial" w:hAnsi="Arial" w:cs="Arial"/>
                <w:sz w:val="24"/>
                <w:szCs w:val="24"/>
              </w:rPr>
              <w:t>01.09</w:t>
            </w:r>
            <w:r w:rsidR="00005350">
              <w:rPr>
                <w:rFonts w:ascii="Arial" w:hAnsi="Arial" w:cs="Arial"/>
                <w:sz w:val="24"/>
                <w:szCs w:val="24"/>
              </w:rPr>
              <w:t>.2024</w:t>
            </w:r>
          </w:p>
          <w:p w:rsidR="00005350" w:rsidRDefault="00005350" w:rsidP="009D4DDB">
            <w:pPr>
              <w:rPr>
                <w:rFonts w:ascii="Arial" w:hAnsi="Arial" w:cs="Arial"/>
                <w:sz w:val="24"/>
                <w:szCs w:val="24"/>
              </w:rPr>
            </w:pPr>
            <w:r>
              <w:rPr>
                <w:rFonts w:ascii="Arial" w:hAnsi="Arial" w:cs="Arial"/>
                <w:sz w:val="24"/>
                <w:szCs w:val="24"/>
              </w:rPr>
              <w:t xml:space="preserve">        Do</w:t>
            </w:r>
          </w:p>
          <w:p w:rsidR="00005350" w:rsidRPr="004A50B3" w:rsidRDefault="00005350" w:rsidP="009D4DDB">
            <w:pPr>
              <w:rPr>
                <w:rFonts w:ascii="Arial" w:hAnsi="Arial" w:cs="Arial"/>
                <w:sz w:val="24"/>
                <w:szCs w:val="24"/>
              </w:rPr>
            </w:pPr>
            <w:r>
              <w:rPr>
                <w:rFonts w:ascii="Arial" w:hAnsi="Arial" w:cs="Arial"/>
                <w:sz w:val="24"/>
                <w:szCs w:val="24"/>
              </w:rPr>
              <w:t>31.07.2025.</w:t>
            </w:r>
          </w:p>
        </w:tc>
        <w:tc>
          <w:tcPr>
            <w:tcW w:w="3004" w:type="dxa"/>
          </w:tcPr>
          <w:p w:rsidR="00573010" w:rsidRDefault="00005350" w:rsidP="009D4DDB">
            <w:pPr>
              <w:rPr>
                <w:rFonts w:ascii="Arial" w:hAnsi="Arial" w:cs="Arial"/>
                <w:sz w:val="24"/>
                <w:szCs w:val="24"/>
              </w:rPr>
            </w:pPr>
            <w:r>
              <w:rPr>
                <w:rFonts w:ascii="Arial" w:hAnsi="Arial" w:cs="Arial"/>
                <w:sz w:val="24"/>
                <w:szCs w:val="24"/>
              </w:rPr>
              <w:t>Dokaz o pohađanju seminara.</w:t>
            </w:r>
          </w:p>
          <w:p w:rsidR="00005350" w:rsidRPr="004A50B3" w:rsidRDefault="00005350" w:rsidP="009D4DDB">
            <w:pPr>
              <w:rPr>
                <w:rFonts w:ascii="Arial" w:hAnsi="Arial" w:cs="Arial"/>
                <w:sz w:val="24"/>
                <w:szCs w:val="24"/>
              </w:rPr>
            </w:pPr>
            <w:r>
              <w:rPr>
                <w:rFonts w:ascii="Arial" w:hAnsi="Arial" w:cs="Arial"/>
                <w:sz w:val="24"/>
                <w:szCs w:val="24"/>
              </w:rPr>
              <w:t>Sveske zapisnika aktiva.</w:t>
            </w:r>
          </w:p>
        </w:tc>
      </w:tr>
      <w:tr w:rsidR="00573010" w:rsidRPr="004A50B3" w:rsidTr="009D4DDB">
        <w:trPr>
          <w:trHeight w:val="822"/>
        </w:trPr>
        <w:tc>
          <w:tcPr>
            <w:tcW w:w="2958" w:type="dxa"/>
            <w:vAlign w:val="center"/>
          </w:tcPr>
          <w:p w:rsidR="00573010" w:rsidRPr="004A50B3" w:rsidRDefault="00E448C0" w:rsidP="00E448C0">
            <w:pPr>
              <w:rPr>
                <w:rFonts w:ascii="Arial" w:hAnsi="Arial" w:cs="Arial"/>
                <w:sz w:val="24"/>
                <w:szCs w:val="24"/>
              </w:rPr>
            </w:pPr>
            <w:r>
              <w:rPr>
                <w:rFonts w:ascii="Arial" w:hAnsi="Arial" w:cs="Arial"/>
                <w:b/>
                <w:color w:val="000000"/>
                <w:sz w:val="24"/>
                <w:szCs w:val="24"/>
              </w:rPr>
              <w:lastRenderedPageBreak/>
              <w:t>Edaukacija osoblja o reagovanju u kriznim situacijama I u slučajevima pojave nasilja nad djecom.</w:t>
            </w:r>
          </w:p>
        </w:tc>
        <w:tc>
          <w:tcPr>
            <w:tcW w:w="2959" w:type="dxa"/>
          </w:tcPr>
          <w:p w:rsidR="00E448C0" w:rsidRPr="00E448C0" w:rsidRDefault="00E448C0" w:rsidP="009D4DDB">
            <w:pPr>
              <w:rPr>
                <w:rFonts w:ascii="Arial" w:hAnsi="Arial" w:cs="Arial"/>
                <w:color w:val="000000" w:themeColor="text1"/>
                <w:sz w:val="24"/>
                <w:szCs w:val="24"/>
              </w:rPr>
            </w:pPr>
            <w:r w:rsidRPr="00E448C0">
              <w:rPr>
                <w:rFonts w:ascii="Arial" w:hAnsi="Arial" w:cs="Arial"/>
                <w:color w:val="000000"/>
                <w:sz w:val="24"/>
                <w:szCs w:val="24"/>
              </w:rPr>
              <w:t>-</w:t>
            </w:r>
            <w:r w:rsidR="00005350" w:rsidRPr="00E448C0">
              <w:rPr>
                <w:rFonts w:ascii="Arial" w:hAnsi="Arial" w:cs="Arial"/>
                <w:color w:val="000000"/>
                <w:sz w:val="24"/>
                <w:szCs w:val="24"/>
              </w:rPr>
              <w:t>U narednom period o</w:t>
            </w:r>
            <w:r w:rsidR="00005350" w:rsidRPr="00E448C0">
              <w:rPr>
                <w:rFonts w:ascii="Arial" w:hAnsi="Arial" w:cs="Arial"/>
                <w:color w:val="000000" w:themeColor="text1"/>
                <w:sz w:val="24"/>
                <w:szCs w:val="24"/>
              </w:rPr>
              <w:t>rganizovati  obuku za osposobljavanje v-o kadra za rea</w:t>
            </w:r>
            <w:r w:rsidRPr="00E448C0">
              <w:rPr>
                <w:rFonts w:ascii="Arial" w:hAnsi="Arial" w:cs="Arial"/>
                <w:color w:val="000000" w:themeColor="text1"/>
                <w:sz w:val="24"/>
                <w:szCs w:val="24"/>
              </w:rPr>
              <w:t xml:space="preserve">govanje u kriznim situacijama. </w:t>
            </w:r>
          </w:p>
          <w:p w:rsidR="00005350" w:rsidRPr="00E448C0" w:rsidRDefault="00E448C0" w:rsidP="009D4DDB">
            <w:pPr>
              <w:rPr>
                <w:rFonts w:ascii="Arial" w:hAnsi="Arial" w:cs="Arial"/>
                <w:color w:val="000000" w:themeColor="text1"/>
                <w:sz w:val="24"/>
                <w:szCs w:val="24"/>
              </w:rPr>
            </w:pPr>
            <w:r w:rsidRPr="00E448C0">
              <w:rPr>
                <w:rFonts w:ascii="Arial" w:hAnsi="Arial" w:cs="Arial"/>
                <w:color w:val="000000" w:themeColor="text1"/>
                <w:sz w:val="24"/>
                <w:szCs w:val="24"/>
              </w:rPr>
              <w:t>- U</w:t>
            </w:r>
            <w:r w:rsidR="00005350" w:rsidRPr="00E448C0">
              <w:rPr>
                <w:rFonts w:ascii="Arial" w:hAnsi="Arial" w:cs="Arial"/>
                <w:color w:val="000000" w:themeColor="text1"/>
                <w:sz w:val="24"/>
                <w:szCs w:val="24"/>
              </w:rPr>
              <w:t>poznati zaposlene sa pojmom I vr</w:t>
            </w:r>
            <w:r>
              <w:rPr>
                <w:rFonts w:ascii="Arial" w:hAnsi="Arial" w:cs="Arial"/>
                <w:color w:val="000000" w:themeColor="text1"/>
                <w:sz w:val="24"/>
                <w:szCs w:val="24"/>
              </w:rPr>
              <w:t>stama nasilja, kako bi pravovremeno prepoznali nasilje I adekvatno reagovali na isto.</w:t>
            </w:r>
          </w:p>
          <w:p w:rsidR="00573010" w:rsidRPr="004A50B3" w:rsidRDefault="00E448C0" w:rsidP="009D4DDB">
            <w:pPr>
              <w:rPr>
                <w:rFonts w:ascii="Arial" w:hAnsi="Arial" w:cs="Arial"/>
                <w:sz w:val="24"/>
                <w:szCs w:val="24"/>
              </w:rPr>
            </w:pPr>
            <w:r w:rsidRPr="00E448C0">
              <w:rPr>
                <w:rFonts w:ascii="Arial" w:hAnsi="Arial" w:cs="Arial"/>
                <w:color w:val="000000" w:themeColor="text1"/>
                <w:sz w:val="24"/>
                <w:szCs w:val="24"/>
              </w:rPr>
              <w:t>-</w:t>
            </w:r>
            <w:r w:rsidR="00005350" w:rsidRPr="00E448C0">
              <w:rPr>
                <w:rFonts w:ascii="Arial" w:hAnsi="Arial" w:cs="Arial"/>
                <w:color w:val="000000" w:themeColor="text1"/>
                <w:sz w:val="24"/>
                <w:szCs w:val="24"/>
              </w:rPr>
              <w:t>Izraditi protokol za prijavu nasilja nad djecom</w:t>
            </w:r>
            <w:r>
              <w:rPr>
                <w:rFonts w:ascii="Arial" w:hAnsi="Arial" w:cs="Arial"/>
                <w:color w:val="000000" w:themeColor="text1"/>
                <w:sz w:val="24"/>
                <w:szCs w:val="24"/>
              </w:rPr>
              <w:t xml:space="preserve"> I upoznati zapolsene sa procedure  prijave nasilja nad djecom.</w:t>
            </w:r>
          </w:p>
        </w:tc>
        <w:tc>
          <w:tcPr>
            <w:tcW w:w="1701" w:type="dxa"/>
          </w:tcPr>
          <w:p w:rsidR="00573010" w:rsidRPr="004A50B3" w:rsidRDefault="00E448C0" w:rsidP="009D4DDB">
            <w:pPr>
              <w:rPr>
                <w:rFonts w:ascii="Arial" w:hAnsi="Arial" w:cs="Arial"/>
                <w:sz w:val="24"/>
                <w:szCs w:val="24"/>
              </w:rPr>
            </w:pPr>
            <w:r>
              <w:rPr>
                <w:rFonts w:ascii="Arial" w:hAnsi="Arial" w:cs="Arial"/>
                <w:sz w:val="24"/>
                <w:szCs w:val="24"/>
              </w:rPr>
              <w:t>Danka Raičević</w:t>
            </w:r>
          </w:p>
        </w:tc>
        <w:tc>
          <w:tcPr>
            <w:tcW w:w="1701" w:type="dxa"/>
          </w:tcPr>
          <w:p w:rsidR="00573010" w:rsidRDefault="00E448C0" w:rsidP="009D4DDB">
            <w:pPr>
              <w:rPr>
                <w:rFonts w:ascii="Arial" w:hAnsi="Arial" w:cs="Arial"/>
                <w:sz w:val="24"/>
                <w:szCs w:val="24"/>
              </w:rPr>
            </w:pPr>
            <w:r>
              <w:rPr>
                <w:rFonts w:ascii="Arial" w:hAnsi="Arial" w:cs="Arial"/>
                <w:sz w:val="24"/>
                <w:szCs w:val="24"/>
              </w:rPr>
              <w:t>Vaspitačice</w:t>
            </w:r>
          </w:p>
          <w:p w:rsidR="00E448C0" w:rsidRDefault="00E448C0" w:rsidP="009D4DDB">
            <w:pPr>
              <w:rPr>
                <w:rFonts w:ascii="Arial" w:hAnsi="Arial" w:cs="Arial"/>
                <w:sz w:val="24"/>
                <w:szCs w:val="24"/>
              </w:rPr>
            </w:pPr>
            <w:r>
              <w:rPr>
                <w:rFonts w:ascii="Arial" w:hAnsi="Arial" w:cs="Arial"/>
                <w:sz w:val="24"/>
                <w:szCs w:val="24"/>
              </w:rPr>
              <w:t>Direktorica</w:t>
            </w:r>
          </w:p>
          <w:p w:rsidR="00E448C0" w:rsidRPr="004A50B3" w:rsidRDefault="00E448C0" w:rsidP="009D4DDB">
            <w:pPr>
              <w:rPr>
                <w:rFonts w:ascii="Arial" w:hAnsi="Arial" w:cs="Arial"/>
                <w:sz w:val="24"/>
                <w:szCs w:val="24"/>
              </w:rPr>
            </w:pPr>
            <w:r>
              <w:rPr>
                <w:rFonts w:ascii="Arial" w:hAnsi="Arial" w:cs="Arial"/>
                <w:sz w:val="24"/>
                <w:szCs w:val="24"/>
              </w:rPr>
              <w:t>Medicinske sestre</w:t>
            </w:r>
          </w:p>
        </w:tc>
        <w:tc>
          <w:tcPr>
            <w:tcW w:w="1701" w:type="dxa"/>
          </w:tcPr>
          <w:p w:rsidR="00573010" w:rsidRPr="004A50B3" w:rsidRDefault="00E448C0" w:rsidP="009D4DDB">
            <w:pPr>
              <w:rPr>
                <w:rFonts w:ascii="Arial" w:hAnsi="Arial" w:cs="Arial"/>
                <w:sz w:val="24"/>
                <w:szCs w:val="24"/>
              </w:rPr>
            </w:pPr>
            <w:r>
              <w:rPr>
                <w:rFonts w:ascii="Arial" w:hAnsi="Arial" w:cs="Arial"/>
                <w:sz w:val="24"/>
                <w:szCs w:val="24"/>
              </w:rPr>
              <w:t>Do 31.12.2023</w:t>
            </w:r>
          </w:p>
        </w:tc>
        <w:tc>
          <w:tcPr>
            <w:tcW w:w="3004" w:type="dxa"/>
          </w:tcPr>
          <w:p w:rsidR="00573010" w:rsidRDefault="00E448C0" w:rsidP="009D4DDB">
            <w:pPr>
              <w:rPr>
                <w:rFonts w:ascii="Arial" w:hAnsi="Arial" w:cs="Arial"/>
                <w:sz w:val="24"/>
                <w:szCs w:val="24"/>
              </w:rPr>
            </w:pPr>
            <w:r>
              <w:rPr>
                <w:rFonts w:ascii="Arial" w:hAnsi="Arial" w:cs="Arial"/>
                <w:sz w:val="24"/>
                <w:szCs w:val="24"/>
              </w:rPr>
              <w:t>-Sveska zapisnika kolegijuma.</w:t>
            </w:r>
          </w:p>
          <w:p w:rsidR="00E448C0" w:rsidRDefault="00E448C0" w:rsidP="009D4DDB">
            <w:pPr>
              <w:rPr>
                <w:rFonts w:ascii="Arial" w:hAnsi="Arial" w:cs="Arial"/>
                <w:sz w:val="24"/>
                <w:szCs w:val="24"/>
              </w:rPr>
            </w:pPr>
            <w:r>
              <w:rPr>
                <w:rFonts w:ascii="Arial" w:hAnsi="Arial" w:cs="Arial"/>
                <w:sz w:val="24"/>
                <w:szCs w:val="24"/>
              </w:rPr>
              <w:t>-Protokol za prijavu nasilja.</w:t>
            </w:r>
          </w:p>
          <w:p w:rsidR="00E448C0" w:rsidRDefault="00E448C0" w:rsidP="009D4DDB">
            <w:pPr>
              <w:rPr>
                <w:rFonts w:ascii="Arial" w:hAnsi="Arial" w:cs="Arial"/>
                <w:sz w:val="24"/>
                <w:szCs w:val="24"/>
              </w:rPr>
            </w:pPr>
            <w:r>
              <w:rPr>
                <w:rFonts w:ascii="Arial" w:hAnsi="Arial" w:cs="Arial"/>
                <w:sz w:val="24"/>
                <w:szCs w:val="24"/>
              </w:rPr>
              <w:t>-Plan tima za reagovanje u kriznim situacijama.</w:t>
            </w:r>
          </w:p>
          <w:p w:rsidR="00E448C0" w:rsidRPr="004A50B3" w:rsidRDefault="00E448C0" w:rsidP="009D4DDB">
            <w:pPr>
              <w:rPr>
                <w:rFonts w:ascii="Arial" w:hAnsi="Arial" w:cs="Arial"/>
                <w:sz w:val="24"/>
                <w:szCs w:val="24"/>
              </w:rPr>
            </w:pPr>
            <w:r>
              <w:rPr>
                <w:rFonts w:ascii="Arial" w:hAnsi="Arial" w:cs="Arial"/>
                <w:sz w:val="24"/>
                <w:szCs w:val="24"/>
              </w:rPr>
              <w:t>-Dokaz opohađanju obuke.</w:t>
            </w:r>
          </w:p>
        </w:tc>
      </w:tr>
    </w:tbl>
    <w:p w:rsidR="00321535" w:rsidRPr="004A50B3" w:rsidRDefault="00321535" w:rsidP="00F01D3A">
      <w:pPr>
        <w:jc w:val="both"/>
        <w:rPr>
          <w:rFonts w:ascii="Arial" w:hAnsi="Arial" w:cs="Arial"/>
          <w:b/>
          <w:sz w:val="24"/>
          <w:szCs w:val="24"/>
        </w:rPr>
      </w:pPr>
    </w:p>
    <w:tbl>
      <w:tblPr>
        <w:tblStyle w:val="TableGrid"/>
        <w:tblW w:w="14024" w:type="dxa"/>
        <w:tblInd w:w="-252" w:type="dxa"/>
        <w:tblLayout w:type="fixed"/>
        <w:tblCellMar>
          <w:top w:w="113" w:type="dxa"/>
          <w:bottom w:w="113" w:type="dxa"/>
        </w:tblCellMar>
        <w:tblLook w:val="01E0" w:firstRow="1" w:lastRow="1" w:firstColumn="1" w:lastColumn="1" w:noHBand="0" w:noVBand="0"/>
      </w:tblPr>
      <w:tblGrid>
        <w:gridCol w:w="2958"/>
        <w:gridCol w:w="2959"/>
        <w:gridCol w:w="1701"/>
        <w:gridCol w:w="1701"/>
        <w:gridCol w:w="2021"/>
        <w:gridCol w:w="2684"/>
      </w:tblGrid>
      <w:tr w:rsidR="00492FB2" w:rsidRPr="004A50B3" w:rsidTr="00FB01EA">
        <w:trPr>
          <w:trHeight w:val="425"/>
        </w:trPr>
        <w:tc>
          <w:tcPr>
            <w:tcW w:w="14024" w:type="dxa"/>
            <w:gridSpan w:val="6"/>
            <w:shd w:val="clear" w:color="auto" w:fill="auto"/>
            <w:vAlign w:val="center"/>
          </w:tcPr>
          <w:p w:rsidR="00492FB2" w:rsidRPr="00492FB2" w:rsidRDefault="00492FB2" w:rsidP="00210CA4">
            <w:pPr>
              <w:spacing w:after="120"/>
              <w:jc w:val="center"/>
              <w:rPr>
                <w:rFonts w:ascii="Arial" w:hAnsi="Arial" w:cs="Arial"/>
                <w:b/>
                <w:sz w:val="24"/>
                <w:szCs w:val="24"/>
              </w:rPr>
            </w:pPr>
            <w:r w:rsidRPr="00541BEF">
              <w:rPr>
                <w:rFonts w:ascii="Arial" w:hAnsi="Arial" w:cs="Arial"/>
                <w:b/>
                <w:sz w:val="24"/>
                <w:szCs w:val="24"/>
              </w:rPr>
              <w:t>Upravljanje I rukovođenje ustanovom</w:t>
            </w:r>
          </w:p>
        </w:tc>
      </w:tr>
      <w:tr w:rsidR="00492FB2" w:rsidRPr="004A50B3" w:rsidTr="00FB01EA">
        <w:trPr>
          <w:trHeight w:val="425"/>
        </w:trPr>
        <w:tc>
          <w:tcPr>
            <w:tcW w:w="14024" w:type="dxa"/>
            <w:gridSpan w:val="6"/>
            <w:shd w:val="clear" w:color="auto" w:fill="auto"/>
            <w:vAlign w:val="center"/>
          </w:tcPr>
          <w:p w:rsidR="00492FB2" w:rsidRPr="002A0EAE" w:rsidRDefault="00492FB2" w:rsidP="00492FB2">
            <w:pPr>
              <w:spacing w:after="120"/>
              <w:rPr>
                <w:rFonts w:ascii="Arial" w:hAnsi="Arial" w:cs="Arial"/>
                <w:b/>
                <w:sz w:val="24"/>
                <w:szCs w:val="24"/>
              </w:rPr>
            </w:pPr>
            <w:r w:rsidRPr="002A0EAE">
              <w:rPr>
                <w:rFonts w:ascii="Arial" w:hAnsi="Arial" w:cs="Arial"/>
                <w:b/>
                <w:sz w:val="24"/>
                <w:szCs w:val="24"/>
              </w:rPr>
              <w:lastRenderedPageBreak/>
              <w:t>Cilj</w:t>
            </w:r>
          </w:p>
          <w:p w:rsidR="00492FB2" w:rsidRPr="002A0EAE" w:rsidRDefault="00492FB2" w:rsidP="00492FB2">
            <w:pPr>
              <w:spacing w:after="120"/>
              <w:rPr>
                <w:rFonts w:ascii="Arial" w:hAnsi="Arial" w:cs="Arial"/>
                <w:sz w:val="24"/>
                <w:szCs w:val="24"/>
                <w:lang w:val="en-GB"/>
              </w:rPr>
            </w:pPr>
            <w:r w:rsidRPr="002A0EAE">
              <w:rPr>
                <w:rFonts w:ascii="Arial" w:hAnsi="Arial" w:cs="Arial"/>
                <w:sz w:val="24"/>
                <w:szCs w:val="24"/>
              </w:rPr>
              <w:t>-Utvrditi da li je planiranje I programiranje u skladu sa zakonom I da li je u funkciji razvoja ustanove.</w:t>
            </w:r>
          </w:p>
          <w:p w:rsidR="00492FB2" w:rsidRPr="002A0EAE" w:rsidRDefault="00492FB2" w:rsidP="00492FB2">
            <w:pPr>
              <w:spacing w:after="120"/>
              <w:rPr>
                <w:rFonts w:ascii="Arial" w:hAnsi="Arial" w:cs="Arial"/>
                <w:b/>
                <w:sz w:val="24"/>
                <w:szCs w:val="24"/>
              </w:rPr>
            </w:pPr>
            <w:r w:rsidRPr="002A0EAE">
              <w:rPr>
                <w:rFonts w:ascii="Arial" w:hAnsi="Arial" w:cs="Arial"/>
                <w:b/>
                <w:sz w:val="24"/>
                <w:szCs w:val="24"/>
              </w:rPr>
              <w:t>Standard</w:t>
            </w:r>
          </w:p>
          <w:p w:rsidR="00492FB2" w:rsidRPr="002A0EAE" w:rsidRDefault="00492FB2" w:rsidP="00492FB2">
            <w:pPr>
              <w:spacing w:after="120"/>
              <w:rPr>
                <w:rFonts w:ascii="Arial" w:hAnsi="Arial" w:cs="Arial"/>
                <w:sz w:val="24"/>
                <w:szCs w:val="24"/>
              </w:rPr>
            </w:pPr>
            <w:r w:rsidRPr="002A0EAE">
              <w:rPr>
                <w:rFonts w:ascii="Arial" w:hAnsi="Arial" w:cs="Arial"/>
                <w:sz w:val="24"/>
                <w:szCs w:val="24"/>
              </w:rPr>
              <w:t>- Planiranje I programiranje je u funkciji razvoja predškolske ustanove.</w:t>
            </w:r>
          </w:p>
          <w:p w:rsidR="00492FB2" w:rsidRPr="002A0EAE" w:rsidRDefault="00492FB2" w:rsidP="00492FB2">
            <w:pPr>
              <w:spacing w:after="120"/>
              <w:rPr>
                <w:rFonts w:ascii="Arial" w:hAnsi="Arial" w:cs="Arial"/>
                <w:b/>
                <w:sz w:val="24"/>
                <w:szCs w:val="24"/>
              </w:rPr>
            </w:pPr>
            <w:r w:rsidRPr="002A0EAE">
              <w:rPr>
                <w:rFonts w:ascii="Arial" w:hAnsi="Arial" w:cs="Arial"/>
                <w:b/>
                <w:sz w:val="24"/>
                <w:szCs w:val="24"/>
              </w:rPr>
              <w:t>Indikatori</w:t>
            </w:r>
            <w:r w:rsidR="00210CA4">
              <w:rPr>
                <w:rFonts w:ascii="Arial" w:hAnsi="Arial" w:cs="Arial"/>
                <w:b/>
                <w:sz w:val="24"/>
                <w:szCs w:val="24"/>
              </w:rPr>
              <w:t>:</w:t>
            </w:r>
          </w:p>
          <w:p w:rsidR="00492FB2" w:rsidRPr="00210CA4" w:rsidRDefault="00492FB2" w:rsidP="00210CA4">
            <w:pPr>
              <w:spacing w:after="120"/>
              <w:rPr>
                <w:rFonts w:ascii="Arial" w:hAnsi="Arial" w:cs="Arial"/>
                <w:color w:val="000000"/>
                <w:sz w:val="24"/>
                <w:szCs w:val="24"/>
              </w:rPr>
            </w:pPr>
            <w:r w:rsidRPr="002A0EAE">
              <w:rPr>
                <w:rFonts w:ascii="Arial" w:hAnsi="Arial" w:cs="Arial"/>
                <w:color w:val="000000"/>
                <w:sz w:val="24"/>
                <w:szCs w:val="24"/>
              </w:rPr>
              <w:t>B.2.1.1.Planovi I program rada ustanove su sačinjeni u skaldu sa propisima, realnim mogućnostima ustanove uz učešće ključnih aktera.</w:t>
            </w:r>
            <w:r w:rsidR="00210CA4">
              <w:rPr>
                <w:rFonts w:ascii="Arial" w:hAnsi="Arial" w:cs="Arial"/>
                <w:color w:val="000000"/>
                <w:sz w:val="24"/>
                <w:szCs w:val="24"/>
              </w:rPr>
              <w:br/>
            </w:r>
            <w:r w:rsidR="002A0EAE" w:rsidRPr="002A0EAE">
              <w:rPr>
                <w:rFonts w:ascii="Arial" w:hAnsi="Arial" w:cs="Arial"/>
                <w:color w:val="000000"/>
                <w:sz w:val="24"/>
                <w:szCs w:val="24"/>
              </w:rPr>
              <w:t>B.2.1.2</w:t>
            </w:r>
            <w:r w:rsidRPr="002A0EAE">
              <w:rPr>
                <w:rFonts w:ascii="Arial" w:hAnsi="Arial" w:cs="Arial"/>
                <w:color w:val="000000"/>
                <w:sz w:val="24"/>
                <w:szCs w:val="24"/>
              </w:rPr>
              <w:t>.Godišnji program rada ustanove sadrži potrebne strukturne elemente (planovi rada direktora, stručnih organa, stručnih saradnika, timova plan stručnog usavršavanja zaposlenih, plan samoevaluacije) operativno razrađene ciljeve, nosioce zaduženja kao I dinamike I načine ostavrivanja.</w:t>
            </w:r>
          </w:p>
        </w:tc>
      </w:tr>
      <w:tr w:rsidR="00492FB2" w:rsidRPr="004A50B3" w:rsidTr="00FB01EA">
        <w:trPr>
          <w:trHeight w:val="425"/>
        </w:trPr>
        <w:tc>
          <w:tcPr>
            <w:tcW w:w="2958" w:type="dxa"/>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CILJEVI</w:t>
            </w:r>
          </w:p>
        </w:tc>
        <w:tc>
          <w:tcPr>
            <w:tcW w:w="2959" w:type="dxa"/>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ZADACI</w:t>
            </w:r>
          </w:p>
        </w:tc>
        <w:tc>
          <w:tcPr>
            <w:tcW w:w="3402" w:type="dxa"/>
            <w:gridSpan w:val="2"/>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KO?</w:t>
            </w:r>
          </w:p>
        </w:tc>
        <w:tc>
          <w:tcPr>
            <w:tcW w:w="4705" w:type="dxa"/>
            <w:gridSpan w:val="2"/>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KADA?</w:t>
            </w:r>
          </w:p>
          <w:p w:rsidR="00492FB2" w:rsidRPr="004A50B3" w:rsidRDefault="00492FB2" w:rsidP="00FB01EA">
            <w:pPr>
              <w:jc w:val="center"/>
              <w:rPr>
                <w:rFonts w:ascii="Arial" w:hAnsi="Arial" w:cs="Arial"/>
                <w:b/>
                <w:sz w:val="24"/>
                <w:szCs w:val="24"/>
              </w:rPr>
            </w:pPr>
            <w:r w:rsidRPr="004A50B3">
              <w:rPr>
                <w:rFonts w:ascii="Arial" w:hAnsi="Arial" w:cs="Arial"/>
                <w:b/>
                <w:sz w:val="24"/>
                <w:szCs w:val="24"/>
              </w:rPr>
              <w:t>DOKAZI O NIVOU OSTVARENOSTI CILJA</w:t>
            </w:r>
          </w:p>
        </w:tc>
      </w:tr>
      <w:tr w:rsidR="00492FB2" w:rsidRPr="004A50B3" w:rsidTr="00FB01EA">
        <w:trPr>
          <w:trHeight w:val="419"/>
        </w:trPr>
        <w:tc>
          <w:tcPr>
            <w:tcW w:w="2958" w:type="dxa"/>
            <w:vMerge/>
          </w:tcPr>
          <w:p w:rsidR="00492FB2" w:rsidRPr="004A50B3" w:rsidRDefault="00492FB2" w:rsidP="00FB01EA">
            <w:pPr>
              <w:rPr>
                <w:rFonts w:ascii="Arial" w:hAnsi="Arial" w:cs="Arial"/>
                <w:b/>
                <w:sz w:val="24"/>
                <w:szCs w:val="24"/>
              </w:rPr>
            </w:pPr>
          </w:p>
        </w:tc>
        <w:tc>
          <w:tcPr>
            <w:tcW w:w="2959" w:type="dxa"/>
            <w:vMerge/>
          </w:tcPr>
          <w:p w:rsidR="00492FB2" w:rsidRPr="004A50B3" w:rsidRDefault="00492FB2" w:rsidP="00FB01EA">
            <w:pPr>
              <w:rPr>
                <w:rFonts w:ascii="Arial" w:hAnsi="Arial" w:cs="Arial"/>
                <w:b/>
                <w:sz w:val="24"/>
                <w:szCs w:val="24"/>
              </w:rPr>
            </w:pPr>
          </w:p>
        </w:tc>
        <w:tc>
          <w:tcPr>
            <w:tcW w:w="1701" w:type="dxa"/>
            <w:shd w:val="clear" w:color="auto" w:fill="auto"/>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Koordinator</w:t>
            </w:r>
          </w:p>
        </w:tc>
        <w:tc>
          <w:tcPr>
            <w:tcW w:w="1701" w:type="dxa"/>
            <w:shd w:val="clear" w:color="auto" w:fill="auto"/>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Ostali</w:t>
            </w:r>
          </w:p>
        </w:tc>
        <w:tc>
          <w:tcPr>
            <w:tcW w:w="4705" w:type="dxa"/>
            <w:gridSpan w:val="2"/>
            <w:vMerge/>
          </w:tcPr>
          <w:p w:rsidR="00492FB2" w:rsidRPr="004A50B3" w:rsidRDefault="00492FB2" w:rsidP="00FB01EA">
            <w:pPr>
              <w:rPr>
                <w:rFonts w:ascii="Arial" w:hAnsi="Arial" w:cs="Arial"/>
                <w:b/>
                <w:sz w:val="24"/>
                <w:szCs w:val="24"/>
              </w:rPr>
            </w:pPr>
          </w:p>
        </w:tc>
      </w:tr>
      <w:tr w:rsidR="00492FB2" w:rsidRPr="004A50B3" w:rsidTr="00515B8D">
        <w:trPr>
          <w:trHeight w:val="763"/>
        </w:trPr>
        <w:tc>
          <w:tcPr>
            <w:tcW w:w="2958" w:type="dxa"/>
            <w:vAlign w:val="center"/>
          </w:tcPr>
          <w:p w:rsidR="00492FB2" w:rsidRPr="004A50B3" w:rsidRDefault="00E448C0" w:rsidP="00FB01EA">
            <w:pPr>
              <w:rPr>
                <w:rFonts w:ascii="Arial" w:hAnsi="Arial" w:cs="Arial"/>
                <w:sz w:val="24"/>
                <w:szCs w:val="24"/>
              </w:rPr>
            </w:pPr>
            <w:r>
              <w:rPr>
                <w:rFonts w:ascii="Arial" w:hAnsi="Arial" w:cs="Arial"/>
                <w:sz w:val="24"/>
                <w:szCs w:val="24"/>
              </w:rPr>
              <w:t>Ispoštovati procedure usvajanja godišnjeg Programa rada kao I dinamiku realizacije aktivnosti planiranih Programom rada.</w:t>
            </w:r>
          </w:p>
        </w:tc>
        <w:tc>
          <w:tcPr>
            <w:tcW w:w="2959" w:type="dxa"/>
          </w:tcPr>
          <w:p w:rsidR="00492FB2" w:rsidRPr="004A50B3" w:rsidRDefault="00E448C0" w:rsidP="00DC4CC6">
            <w:pPr>
              <w:rPr>
                <w:rFonts w:ascii="Arial" w:hAnsi="Arial" w:cs="Arial"/>
                <w:sz w:val="24"/>
                <w:szCs w:val="24"/>
              </w:rPr>
            </w:pPr>
            <w:r w:rsidRPr="00E448C0">
              <w:rPr>
                <w:rFonts w:ascii="Arial" w:hAnsi="Arial" w:cs="Arial"/>
                <w:color w:val="000000"/>
              </w:rPr>
              <w:t>-</w:t>
            </w:r>
            <w:r w:rsidRPr="00E448C0">
              <w:rPr>
                <w:rFonts w:ascii="Arial" w:hAnsi="Arial" w:cs="Arial"/>
              </w:rPr>
              <w:t xml:space="preserve"> </w:t>
            </w:r>
            <w:r w:rsidRPr="00E448C0">
              <w:rPr>
                <w:rFonts w:ascii="Arial" w:hAnsi="Arial" w:cs="Arial"/>
                <w:color w:val="000000"/>
              </w:rPr>
              <w:t>U narednom periodu ispoštovati procedure usvajanja Godišnjeg programa rada.</w:t>
            </w:r>
            <w:r w:rsidRPr="00E448C0">
              <w:rPr>
                <w:rFonts w:ascii="Arial" w:hAnsi="Arial" w:cs="Arial"/>
                <w:color w:val="000000"/>
              </w:rPr>
              <w:br/>
              <w:t>-Program rada zaštite životne sredine i Program rada saobraćajnih aktivnosti realizovati kako je predviđeno Godišnjim programom.</w:t>
            </w:r>
            <w:r w:rsidRPr="00E448C0">
              <w:rPr>
                <w:rFonts w:ascii="Arial" w:hAnsi="Arial" w:cs="Arial"/>
                <w:color w:val="000000"/>
              </w:rPr>
              <w:br/>
              <w:t>-Realizovati program rada Stručnog vijeća, kako je predviđeno.</w:t>
            </w:r>
          </w:p>
        </w:tc>
        <w:tc>
          <w:tcPr>
            <w:tcW w:w="1701" w:type="dxa"/>
          </w:tcPr>
          <w:p w:rsidR="00492FB2" w:rsidRPr="004A50B3" w:rsidRDefault="00E448C0" w:rsidP="00FB01EA">
            <w:pPr>
              <w:rPr>
                <w:rFonts w:ascii="Arial" w:hAnsi="Arial" w:cs="Arial"/>
                <w:sz w:val="24"/>
                <w:szCs w:val="24"/>
              </w:rPr>
            </w:pPr>
            <w:r>
              <w:rPr>
                <w:rFonts w:ascii="Arial" w:hAnsi="Arial" w:cs="Arial"/>
                <w:sz w:val="24"/>
                <w:szCs w:val="24"/>
              </w:rPr>
              <w:t>Vukica Bulatović</w:t>
            </w:r>
          </w:p>
        </w:tc>
        <w:tc>
          <w:tcPr>
            <w:tcW w:w="1701" w:type="dxa"/>
          </w:tcPr>
          <w:p w:rsidR="00492FB2" w:rsidRPr="004A50B3" w:rsidRDefault="00E448C0" w:rsidP="00FB01EA">
            <w:pPr>
              <w:rPr>
                <w:rFonts w:ascii="Arial" w:hAnsi="Arial" w:cs="Arial"/>
                <w:sz w:val="24"/>
                <w:szCs w:val="24"/>
              </w:rPr>
            </w:pPr>
            <w:r>
              <w:rPr>
                <w:rFonts w:ascii="Arial" w:hAnsi="Arial" w:cs="Arial"/>
                <w:sz w:val="24"/>
                <w:szCs w:val="24"/>
              </w:rPr>
              <w:t>Članovi Stručnog viječa</w:t>
            </w:r>
          </w:p>
        </w:tc>
        <w:tc>
          <w:tcPr>
            <w:tcW w:w="2021" w:type="dxa"/>
          </w:tcPr>
          <w:p w:rsidR="00492FB2" w:rsidRPr="004A50B3" w:rsidRDefault="00515B8D" w:rsidP="00FB01EA">
            <w:pPr>
              <w:rPr>
                <w:rFonts w:ascii="Arial" w:hAnsi="Arial" w:cs="Arial"/>
                <w:sz w:val="24"/>
                <w:szCs w:val="24"/>
              </w:rPr>
            </w:pPr>
            <w:r>
              <w:rPr>
                <w:rFonts w:ascii="Arial" w:hAnsi="Arial" w:cs="Arial"/>
                <w:sz w:val="24"/>
                <w:szCs w:val="24"/>
              </w:rPr>
              <w:t>Do 1.07.2024.</w:t>
            </w:r>
          </w:p>
        </w:tc>
        <w:tc>
          <w:tcPr>
            <w:tcW w:w="2684" w:type="dxa"/>
          </w:tcPr>
          <w:p w:rsidR="00492FB2" w:rsidRDefault="00515B8D" w:rsidP="00FB01EA">
            <w:pPr>
              <w:rPr>
                <w:rFonts w:ascii="Arial" w:hAnsi="Arial" w:cs="Arial"/>
                <w:sz w:val="24"/>
                <w:szCs w:val="24"/>
              </w:rPr>
            </w:pPr>
            <w:r>
              <w:rPr>
                <w:rFonts w:ascii="Arial" w:hAnsi="Arial" w:cs="Arial"/>
                <w:sz w:val="24"/>
                <w:szCs w:val="24"/>
              </w:rPr>
              <w:t>Sveska zapisnika Kolegijuma.</w:t>
            </w:r>
          </w:p>
          <w:p w:rsidR="00515B8D" w:rsidRDefault="00515B8D" w:rsidP="00FB01EA">
            <w:pPr>
              <w:rPr>
                <w:rFonts w:ascii="Arial" w:hAnsi="Arial" w:cs="Arial"/>
                <w:sz w:val="24"/>
                <w:szCs w:val="24"/>
              </w:rPr>
            </w:pPr>
            <w:r>
              <w:rPr>
                <w:rFonts w:ascii="Arial" w:hAnsi="Arial" w:cs="Arial"/>
                <w:sz w:val="24"/>
                <w:szCs w:val="24"/>
              </w:rPr>
              <w:t>Sveska zapisnika Stručnog vijeća.</w:t>
            </w:r>
          </w:p>
          <w:p w:rsidR="00515B8D" w:rsidRDefault="00515B8D" w:rsidP="00FB01EA">
            <w:pPr>
              <w:rPr>
                <w:rFonts w:ascii="Arial" w:hAnsi="Arial" w:cs="Arial"/>
                <w:sz w:val="24"/>
                <w:szCs w:val="24"/>
              </w:rPr>
            </w:pPr>
            <w:r>
              <w:rPr>
                <w:rFonts w:ascii="Arial" w:hAnsi="Arial" w:cs="Arial"/>
                <w:sz w:val="24"/>
                <w:szCs w:val="24"/>
              </w:rPr>
              <w:t>Godišni izvještaj o radu.</w:t>
            </w:r>
          </w:p>
          <w:p w:rsidR="00DC4CC6" w:rsidRPr="004A50B3" w:rsidRDefault="00DC4CC6" w:rsidP="00FB01EA">
            <w:pPr>
              <w:rPr>
                <w:rFonts w:ascii="Arial" w:hAnsi="Arial" w:cs="Arial"/>
                <w:sz w:val="24"/>
                <w:szCs w:val="24"/>
              </w:rPr>
            </w:pPr>
            <w:r>
              <w:rPr>
                <w:rFonts w:ascii="Arial" w:hAnsi="Arial" w:cs="Arial"/>
                <w:sz w:val="24"/>
                <w:szCs w:val="24"/>
              </w:rPr>
              <w:t>Izvještaji o realizaciji Eko projekta i projketa Saobraćaj.</w:t>
            </w:r>
          </w:p>
        </w:tc>
      </w:tr>
    </w:tbl>
    <w:p w:rsidR="00321535" w:rsidRDefault="00321535">
      <w:pPr>
        <w:rPr>
          <w:rFonts w:ascii="Arial" w:hAnsi="Arial" w:cs="Arial"/>
          <w:sz w:val="24"/>
          <w:szCs w:val="24"/>
        </w:rPr>
      </w:pPr>
    </w:p>
    <w:p w:rsidR="00321535" w:rsidRDefault="00321535">
      <w:pPr>
        <w:rPr>
          <w:rFonts w:ascii="Arial" w:hAnsi="Arial" w:cs="Arial"/>
          <w:sz w:val="24"/>
          <w:szCs w:val="24"/>
        </w:rPr>
      </w:pPr>
    </w:p>
    <w:tbl>
      <w:tblPr>
        <w:tblStyle w:val="TableGrid"/>
        <w:tblW w:w="14024" w:type="dxa"/>
        <w:tblInd w:w="-252" w:type="dxa"/>
        <w:tblLayout w:type="fixed"/>
        <w:tblCellMar>
          <w:top w:w="113" w:type="dxa"/>
          <w:bottom w:w="113" w:type="dxa"/>
        </w:tblCellMar>
        <w:tblLook w:val="01E0" w:firstRow="1" w:lastRow="1" w:firstColumn="1" w:lastColumn="1" w:noHBand="0" w:noVBand="0"/>
      </w:tblPr>
      <w:tblGrid>
        <w:gridCol w:w="2958"/>
        <w:gridCol w:w="2959"/>
        <w:gridCol w:w="1701"/>
        <w:gridCol w:w="1701"/>
        <w:gridCol w:w="1701"/>
        <w:gridCol w:w="3004"/>
      </w:tblGrid>
      <w:tr w:rsidR="00492FB2" w:rsidRPr="004A50B3" w:rsidTr="00FB01EA">
        <w:trPr>
          <w:trHeight w:val="425"/>
        </w:trPr>
        <w:tc>
          <w:tcPr>
            <w:tcW w:w="14024" w:type="dxa"/>
            <w:gridSpan w:val="6"/>
            <w:shd w:val="clear" w:color="auto" w:fill="auto"/>
            <w:vAlign w:val="center"/>
          </w:tcPr>
          <w:p w:rsidR="00492FB2" w:rsidRPr="004A50B3" w:rsidRDefault="002A0EAE" w:rsidP="002A0EAE">
            <w:pPr>
              <w:jc w:val="center"/>
              <w:rPr>
                <w:rFonts w:ascii="Arial" w:hAnsi="Arial" w:cs="Arial"/>
                <w:b/>
                <w:sz w:val="24"/>
                <w:szCs w:val="24"/>
              </w:rPr>
            </w:pPr>
            <w:r>
              <w:rPr>
                <w:rFonts w:ascii="Arial" w:hAnsi="Arial" w:cs="Arial"/>
                <w:b/>
                <w:sz w:val="24"/>
                <w:szCs w:val="24"/>
              </w:rPr>
              <w:t>Etos</w:t>
            </w:r>
            <w:r w:rsidR="00210CA4">
              <w:rPr>
                <w:rFonts w:ascii="Arial" w:hAnsi="Arial" w:cs="Arial"/>
                <w:b/>
                <w:sz w:val="24"/>
                <w:szCs w:val="24"/>
              </w:rPr>
              <w:t xml:space="preserve"> ustanove</w:t>
            </w:r>
          </w:p>
        </w:tc>
      </w:tr>
      <w:tr w:rsidR="002A0EAE" w:rsidRPr="004A50B3" w:rsidTr="00FB01EA">
        <w:trPr>
          <w:trHeight w:val="425"/>
        </w:trPr>
        <w:tc>
          <w:tcPr>
            <w:tcW w:w="14024" w:type="dxa"/>
            <w:gridSpan w:val="6"/>
            <w:shd w:val="clear" w:color="auto" w:fill="auto"/>
            <w:vAlign w:val="center"/>
          </w:tcPr>
          <w:p w:rsidR="002A0EAE" w:rsidRPr="003B0D50" w:rsidRDefault="002A0EAE" w:rsidP="002A0EAE">
            <w:pPr>
              <w:spacing w:after="120"/>
              <w:rPr>
                <w:rFonts w:ascii="Arial" w:hAnsi="Arial" w:cs="Arial"/>
                <w:b/>
                <w:sz w:val="24"/>
                <w:szCs w:val="24"/>
              </w:rPr>
            </w:pPr>
            <w:r w:rsidRPr="003B0D50">
              <w:rPr>
                <w:rFonts w:ascii="Arial" w:hAnsi="Arial" w:cs="Arial"/>
                <w:b/>
                <w:sz w:val="24"/>
                <w:szCs w:val="24"/>
              </w:rPr>
              <w:t>Cilj</w:t>
            </w:r>
          </w:p>
          <w:p w:rsidR="002A0EAE" w:rsidRPr="003B0D50" w:rsidRDefault="002A0EAE" w:rsidP="002A0EAE">
            <w:pPr>
              <w:spacing w:after="120"/>
              <w:rPr>
                <w:rFonts w:ascii="Arial" w:hAnsi="Arial" w:cs="Arial"/>
                <w:sz w:val="24"/>
                <w:szCs w:val="24"/>
              </w:rPr>
            </w:pPr>
            <w:r w:rsidRPr="003B0D50">
              <w:rPr>
                <w:rFonts w:ascii="Arial" w:hAnsi="Arial" w:cs="Arial"/>
                <w:sz w:val="24"/>
                <w:szCs w:val="24"/>
              </w:rPr>
              <w:t>Utvrđivanje odnosa među ključnim činiocima života u vrtiću (djeca, roditelji, zaposleni).</w:t>
            </w:r>
          </w:p>
          <w:p w:rsidR="002A0EAE" w:rsidRPr="003B0D50" w:rsidRDefault="002A0EAE" w:rsidP="002A0EAE">
            <w:pPr>
              <w:spacing w:after="120"/>
              <w:rPr>
                <w:rFonts w:ascii="Arial" w:hAnsi="Arial" w:cs="Arial"/>
                <w:b/>
                <w:sz w:val="24"/>
                <w:szCs w:val="24"/>
              </w:rPr>
            </w:pPr>
            <w:r w:rsidRPr="003B0D50">
              <w:rPr>
                <w:rFonts w:ascii="Arial" w:hAnsi="Arial" w:cs="Arial"/>
                <w:b/>
                <w:sz w:val="24"/>
                <w:szCs w:val="24"/>
              </w:rPr>
              <w:t>Standard:</w:t>
            </w:r>
            <w:r w:rsidRPr="003B0D50">
              <w:rPr>
                <w:rFonts w:ascii="Arial" w:hAnsi="Arial" w:cs="Arial"/>
                <w:sz w:val="24"/>
                <w:szCs w:val="24"/>
              </w:rPr>
              <w:t xml:space="preserve"> </w:t>
            </w:r>
          </w:p>
          <w:p w:rsidR="002A0EAE" w:rsidRDefault="002A0EAE" w:rsidP="002A0EAE">
            <w:pPr>
              <w:spacing w:after="120"/>
              <w:rPr>
                <w:rFonts w:ascii="Arial" w:hAnsi="Arial" w:cs="Arial"/>
                <w:sz w:val="24"/>
                <w:szCs w:val="24"/>
              </w:rPr>
            </w:pPr>
            <w:r w:rsidRPr="003B0D50">
              <w:rPr>
                <w:rFonts w:ascii="Arial" w:hAnsi="Arial" w:cs="Arial"/>
                <w:sz w:val="24"/>
                <w:szCs w:val="24"/>
              </w:rPr>
              <w:t>Život i rad zaposlenih, djece i roditelja u predškolskoj ustanovi zasnovan je na poštovanju pravila i međusobnom uvažavanju.</w:t>
            </w:r>
          </w:p>
          <w:p w:rsidR="003B0D50" w:rsidRPr="003B0D50" w:rsidRDefault="003B0D50" w:rsidP="002A0EAE">
            <w:pPr>
              <w:spacing w:after="120"/>
              <w:rPr>
                <w:rFonts w:ascii="Arial" w:hAnsi="Arial" w:cs="Arial"/>
                <w:b/>
                <w:sz w:val="24"/>
                <w:szCs w:val="24"/>
              </w:rPr>
            </w:pPr>
            <w:r w:rsidRPr="003B0D50">
              <w:rPr>
                <w:rFonts w:ascii="Arial" w:hAnsi="Arial" w:cs="Arial"/>
                <w:b/>
                <w:sz w:val="24"/>
                <w:szCs w:val="24"/>
              </w:rPr>
              <w:t>Indikatori:</w:t>
            </w:r>
          </w:p>
          <w:p w:rsidR="003B0D50" w:rsidRPr="003B0D50" w:rsidRDefault="003B0D50" w:rsidP="003B0D50">
            <w:pPr>
              <w:rPr>
                <w:rFonts w:ascii="Arial" w:hAnsi="Arial" w:cs="Arial"/>
                <w:color w:val="000000"/>
                <w:sz w:val="24"/>
                <w:szCs w:val="24"/>
              </w:rPr>
            </w:pPr>
            <w:r w:rsidRPr="003B0D50">
              <w:rPr>
                <w:rFonts w:ascii="Arial" w:hAnsi="Arial" w:cs="Arial"/>
                <w:color w:val="000000"/>
                <w:sz w:val="24"/>
                <w:szCs w:val="24"/>
              </w:rPr>
              <w:t>B.3.1.1. Zaposleni, djeca I roditelji I stranke se u ustanovi ponašaju u skaldu sa kućnim redom I propisima ustanove.</w:t>
            </w:r>
          </w:p>
          <w:p w:rsidR="002A0EAE" w:rsidRPr="00210CA4" w:rsidRDefault="003B0D50" w:rsidP="00FB01EA">
            <w:pPr>
              <w:spacing w:after="120"/>
              <w:rPr>
                <w:rFonts w:ascii="Arial" w:hAnsi="Arial" w:cs="Arial"/>
                <w:sz w:val="24"/>
                <w:szCs w:val="24"/>
              </w:rPr>
            </w:pPr>
            <w:r w:rsidRPr="003B0D50">
              <w:rPr>
                <w:rFonts w:ascii="Arial" w:hAnsi="Arial" w:cs="Arial"/>
                <w:color w:val="000000"/>
                <w:sz w:val="24"/>
                <w:szCs w:val="24"/>
              </w:rPr>
              <w:t>Komunikacija u ustanovi je kulturna I profesionalna.</w:t>
            </w:r>
            <w:r w:rsidR="00210CA4">
              <w:rPr>
                <w:rFonts w:ascii="Arial" w:hAnsi="Arial" w:cs="Arial"/>
                <w:sz w:val="24"/>
                <w:szCs w:val="24"/>
              </w:rPr>
              <w:br/>
            </w:r>
            <w:r w:rsidRPr="003B0D50">
              <w:rPr>
                <w:rFonts w:ascii="Arial" w:hAnsi="Arial" w:cs="Arial"/>
                <w:color w:val="000000"/>
                <w:sz w:val="24"/>
                <w:szCs w:val="24"/>
              </w:rPr>
              <w:t>B.3.1.2.Vaspitači I stručni saradnik edukuju djecu da primjenjuju nenasilnu kominikaciju sa drugom djecom I odraslima, empatiju I poštovanje različitosti.</w:t>
            </w:r>
          </w:p>
        </w:tc>
      </w:tr>
      <w:tr w:rsidR="00492FB2" w:rsidRPr="004A50B3" w:rsidTr="00FB01EA">
        <w:trPr>
          <w:trHeight w:val="425"/>
        </w:trPr>
        <w:tc>
          <w:tcPr>
            <w:tcW w:w="2958" w:type="dxa"/>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CILJEVI</w:t>
            </w:r>
          </w:p>
        </w:tc>
        <w:tc>
          <w:tcPr>
            <w:tcW w:w="2959" w:type="dxa"/>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ZADACI</w:t>
            </w:r>
          </w:p>
        </w:tc>
        <w:tc>
          <w:tcPr>
            <w:tcW w:w="3402" w:type="dxa"/>
            <w:gridSpan w:val="2"/>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KO?</w:t>
            </w:r>
          </w:p>
        </w:tc>
        <w:tc>
          <w:tcPr>
            <w:tcW w:w="4705" w:type="dxa"/>
            <w:gridSpan w:val="2"/>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KADA?</w:t>
            </w:r>
          </w:p>
          <w:p w:rsidR="00492FB2" w:rsidRPr="004A50B3" w:rsidRDefault="00492FB2" w:rsidP="00FB01EA">
            <w:pPr>
              <w:jc w:val="center"/>
              <w:rPr>
                <w:rFonts w:ascii="Arial" w:hAnsi="Arial" w:cs="Arial"/>
                <w:b/>
                <w:sz w:val="24"/>
                <w:szCs w:val="24"/>
              </w:rPr>
            </w:pPr>
            <w:r w:rsidRPr="004A50B3">
              <w:rPr>
                <w:rFonts w:ascii="Arial" w:hAnsi="Arial" w:cs="Arial"/>
                <w:b/>
                <w:sz w:val="24"/>
                <w:szCs w:val="24"/>
              </w:rPr>
              <w:t>DOKAZI O NIVOU OSTVARENOSTI CILJA</w:t>
            </w:r>
          </w:p>
        </w:tc>
      </w:tr>
      <w:tr w:rsidR="00492FB2" w:rsidRPr="004A50B3" w:rsidTr="00FB01EA">
        <w:trPr>
          <w:trHeight w:val="419"/>
        </w:trPr>
        <w:tc>
          <w:tcPr>
            <w:tcW w:w="2958" w:type="dxa"/>
            <w:vMerge/>
          </w:tcPr>
          <w:p w:rsidR="00492FB2" w:rsidRPr="004A50B3" w:rsidRDefault="00492FB2" w:rsidP="00FB01EA">
            <w:pPr>
              <w:rPr>
                <w:rFonts w:ascii="Arial" w:hAnsi="Arial" w:cs="Arial"/>
                <w:b/>
                <w:sz w:val="24"/>
                <w:szCs w:val="24"/>
              </w:rPr>
            </w:pPr>
          </w:p>
        </w:tc>
        <w:tc>
          <w:tcPr>
            <w:tcW w:w="2959" w:type="dxa"/>
            <w:vMerge/>
          </w:tcPr>
          <w:p w:rsidR="00492FB2" w:rsidRPr="004A50B3" w:rsidRDefault="00492FB2" w:rsidP="00FB01EA">
            <w:pPr>
              <w:rPr>
                <w:rFonts w:ascii="Arial" w:hAnsi="Arial" w:cs="Arial"/>
                <w:b/>
                <w:sz w:val="24"/>
                <w:szCs w:val="24"/>
              </w:rPr>
            </w:pPr>
          </w:p>
        </w:tc>
        <w:tc>
          <w:tcPr>
            <w:tcW w:w="1701" w:type="dxa"/>
            <w:shd w:val="clear" w:color="auto" w:fill="auto"/>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Koordinator</w:t>
            </w:r>
          </w:p>
        </w:tc>
        <w:tc>
          <w:tcPr>
            <w:tcW w:w="1701" w:type="dxa"/>
            <w:shd w:val="clear" w:color="auto" w:fill="auto"/>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Ostali</w:t>
            </w:r>
          </w:p>
        </w:tc>
        <w:tc>
          <w:tcPr>
            <w:tcW w:w="4705" w:type="dxa"/>
            <w:gridSpan w:val="2"/>
            <w:vMerge/>
          </w:tcPr>
          <w:p w:rsidR="00492FB2" w:rsidRPr="004A50B3" w:rsidRDefault="00492FB2" w:rsidP="00FB01EA">
            <w:pPr>
              <w:rPr>
                <w:rFonts w:ascii="Arial" w:hAnsi="Arial" w:cs="Arial"/>
                <w:b/>
                <w:sz w:val="24"/>
                <w:szCs w:val="24"/>
              </w:rPr>
            </w:pPr>
          </w:p>
        </w:tc>
      </w:tr>
      <w:tr w:rsidR="00492FB2" w:rsidRPr="004A50B3" w:rsidTr="001F7136">
        <w:trPr>
          <w:trHeight w:val="646"/>
        </w:trPr>
        <w:tc>
          <w:tcPr>
            <w:tcW w:w="2958" w:type="dxa"/>
            <w:vAlign w:val="center"/>
          </w:tcPr>
          <w:p w:rsidR="00492FB2" w:rsidRPr="004A50B3" w:rsidRDefault="00515B8D" w:rsidP="00515B8D">
            <w:pPr>
              <w:jc w:val="both"/>
              <w:rPr>
                <w:rFonts w:ascii="Arial" w:hAnsi="Arial" w:cs="Arial"/>
                <w:sz w:val="24"/>
                <w:szCs w:val="24"/>
              </w:rPr>
            </w:pPr>
            <w:r>
              <w:rPr>
                <w:rFonts w:ascii="Arial" w:hAnsi="Arial" w:cs="Arial"/>
                <w:sz w:val="24"/>
                <w:szCs w:val="24"/>
              </w:rPr>
              <w:t>Unaprijediti saradnju I komunikaciju između zaposlenih, zaposlenih I uprave kao I vaspitnog osoblja I roditelja.</w:t>
            </w:r>
          </w:p>
        </w:tc>
        <w:tc>
          <w:tcPr>
            <w:tcW w:w="2959" w:type="dxa"/>
          </w:tcPr>
          <w:p w:rsidR="00515B8D" w:rsidRPr="00515B8D" w:rsidRDefault="00515B8D" w:rsidP="00515B8D">
            <w:pPr>
              <w:jc w:val="both"/>
              <w:rPr>
                <w:rFonts w:ascii="Arial" w:hAnsi="Arial" w:cs="Arial"/>
                <w:color w:val="000000"/>
                <w:sz w:val="24"/>
                <w:szCs w:val="24"/>
                <w:lang w:val="en-GB"/>
              </w:rPr>
            </w:pPr>
            <w:r w:rsidRPr="00515B8D">
              <w:rPr>
                <w:rFonts w:ascii="Arial" w:hAnsi="Arial" w:cs="Arial"/>
                <w:color w:val="000000"/>
                <w:sz w:val="24"/>
                <w:szCs w:val="24"/>
                <w:lang w:val="en-GB"/>
              </w:rPr>
              <w:t>-Oraganizovanje druženja za zaposlene.</w:t>
            </w:r>
          </w:p>
          <w:p w:rsidR="00515B8D" w:rsidRPr="00515B8D" w:rsidRDefault="00515B8D" w:rsidP="00515B8D">
            <w:pPr>
              <w:jc w:val="both"/>
              <w:rPr>
                <w:rFonts w:ascii="Arial" w:hAnsi="Arial" w:cs="Arial"/>
                <w:color w:val="000000"/>
                <w:sz w:val="24"/>
                <w:szCs w:val="24"/>
                <w:lang w:val="en-GB"/>
              </w:rPr>
            </w:pPr>
            <w:r w:rsidRPr="00515B8D">
              <w:rPr>
                <w:rFonts w:ascii="Arial" w:hAnsi="Arial" w:cs="Arial"/>
                <w:color w:val="000000"/>
                <w:sz w:val="24"/>
                <w:szCs w:val="24"/>
                <w:lang w:val="en-GB"/>
              </w:rPr>
              <w:t>-Izraditi Pravilnik o nagrađivanju I pohvaljivanju I primjenjivati ga u skaladu sa radom I doprinosom zapolsenih.</w:t>
            </w:r>
          </w:p>
          <w:p w:rsidR="00492FB2" w:rsidRPr="001B2519" w:rsidRDefault="00515B8D" w:rsidP="001B2519">
            <w:pPr>
              <w:jc w:val="both"/>
              <w:rPr>
                <w:rFonts w:ascii="Arial" w:hAnsi="Arial" w:cs="Arial"/>
                <w:color w:val="000000"/>
                <w:sz w:val="24"/>
                <w:szCs w:val="24"/>
                <w:lang w:val="en-GB"/>
              </w:rPr>
            </w:pPr>
            <w:r w:rsidRPr="00515B8D">
              <w:rPr>
                <w:rFonts w:ascii="Arial" w:hAnsi="Arial" w:cs="Arial"/>
                <w:color w:val="000000"/>
                <w:sz w:val="24"/>
                <w:szCs w:val="24"/>
                <w:lang w:val="en-GB"/>
              </w:rPr>
              <w:t xml:space="preserve">-Motivisati, ohrabrivati I pohvaljivati zapolsene u </w:t>
            </w:r>
            <w:r w:rsidRPr="00515B8D">
              <w:rPr>
                <w:rFonts w:ascii="Arial" w:hAnsi="Arial" w:cs="Arial"/>
                <w:color w:val="000000"/>
                <w:sz w:val="24"/>
                <w:szCs w:val="24"/>
                <w:lang w:val="en-GB"/>
              </w:rPr>
              <w:lastRenderedPageBreak/>
              <w:t>svakoj prilici.</w:t>
            </w:r>
          </w:p>
        </w:tc>
        <w:tc>
          <w:tcPr>
            <w:tcW w:w="1701" w:type="dxa"/>
          </w:tcPr>
          <w:p w:rsidR="00492FB2" w:rsidRPr="004A50B3" w:rsidRDefault="00515B8D" w:rsidP="00FB01EA">
            <w:pPr>
              <w:rPr>
                <w:rFonts w:ascii="Arial" w:hAnsi="Arial" w:cs="Arial"/>
                <w:sz w:val="24"/>
                <w:szCs w:val="24"/>
              </w:rPr>
            </w:pPr>
            <w:r>
              <w:rPr>
                <w:rFonts w:ascii="Arial" w:hAnsi="Arial" w:cs="Arial"/>
                <w:sz w:val="24"/>
                <w:szCs w:val="24"/>
              </w:rPr>
              <w:lastRenderedPageBreak/>
              <w:t>Vukica Bulatović</w:t>
            </w:r>
          </w:p>
        </w:tc>
        <w:tc>
          <w:tcPr>
            <w:tcW w:w="1701" w:type="dxa"/>
          </w:tcPr>
          <w:p w:rsidR="00492FB2" w:rsidRDefault="00515B8D" w:rsidP="00FB01EA">
            <w:pPr>
              <w:rPr>
                <w:rFonts w:ascii="Arial" w:hAnsi="Arial" w:cs="Arial"/>
                <w:sz w:val="24"/>
                <w:szCs w:val="24"/>
              </w:rPr>
            </w:pPr>
            <w:r>
              <w:rPr>
                <w:rFonts w:ascii="Arial" w:hAnsi="Arial" w:cs="Arial"/>
                <w:sz w:val="24"/>
                <w:szCs w:val="24"/>
              </w:rPr>
              <w:t>Vaspitačice,</w:t>
            </w:r>
          </w:p>
          <w:p w:rsidR="00515B8D" w:rsidRDefault="00515B8D" w:rsidP="00FB01EA">
            <w:pPr>
              <w:rPr>
                <w:rFonts w:ascii="Arial" w:hAnsi="Arial" w:cs="Arial"/>
                <w:sz w:val="24"/>
                <w:szCs w:val="24"/>
              </w:rPr>
            </w:pPr>
            <w:r>
              <w:rPr>
                <w:rFonts w:ascii="Arial" w:hAnsi="Arial" w:cs="Arial"/>
                <w:sz w:val="24"/>
                <w:szCs w:val="24"/>
              </w:rPr>
              <w:t>Medicinske sestre,</w:t>
            </w:r>
          </w:p>
          <w:p w:rsidR="00515B8D" w:rsidRPr="004A50B3" w:rsidRDefault="00515B8D" w:rsidP="00FB01EA">
            <w:pPr>
              <w:rPr>
                <w:rFonts w:ascii="Arial" w:hAnsi="Arial" w:cs="Arial"/>
                <w:sz w:val="24"/>
                <w:szCs w:val="24"/>
              </w:rPr>
            </w:pPr>
            <w:r>
              <w:rPr>
                <w:rFonts w:ascii="Arial" w:hAnsi="Arial" w:cs="Arial"/>
                <w:sz w:val="24"/>
                <w:szCs w:val="24"/>
              </w:rPr>
              <w:t>Stručni saradnik</w:t>
            </w:r>
            <w:r w:rsidR="001B2519">
              <w:rPr>
                <w:rFonts w:ascii="Arial" w:hAnsi="Arial" w:cs="Arial"/>
                <w:sz w:val="24"/>
                <w:szCs w:val="24"/>
              </w:rPr>
              <w:t>.</w:t>
            </w:r>
          </w:p>
        </w:tc>
        <w:tc>
          <w:tcPr>
            <w:tcW w:w="1701" w:type="dxa"/>
          </w:tcPr>
          <w:p w:rsidR="00492FB2" w:rsidRDefault="00515B8D" w:rsidP="00FB01EA">
            <w:pPr>
              <w:rPr>
                <w:rFonts w:ascii="Arial" w:hAnsi="Arial" w:cs="Arial"/>
                <w:sz w:val="24"/>
                <w:szCs w:val="24"/>
              </w:rPr>
            </w:pPr>
            <w:r>
              <w:rPr>
                <w:rFonts w:ascii="Arial" w:hAnsi="Arial" w:cs="Arial"/>
                <w:sz w:val="24"/>
                <w:szCs w:val="24"/>
              </w:rPr>
              <w:t>Do 31.06.2024 god.</w:t>
            </w:r>
          </w:p>
          <w:p w:rsidR="00515B8D" w:rsidRPr="004A50B3" w:rsidRDefault="001B2519" w:rsidP="00DC4CC6">
            <w:pPr>
              <w:rPr>
                <w:rFonts w:ascii="Arial" w:hAnsi="Arial" w:cs="Arial"/>
                <w:sz w:val="24"/>
                <w:szCs w:val="24"/>
              </w:rPr>
            </w:pPr>
            <w:r>
              <w:rPr>
                <w:rFonts w:ascii="Arial" w:hAnsi="Arial" w:cs="Arial"/>
                <w:sz w:val="24"/>
                <w:szCs w:val="24"/>
              </w:rPr>
              <w:t>Pohvaljivanje, moivisanje I nagrađivanje kontinuirano</w:t>
            </w:r>
            <w:r w:rsidR="00DC4CC6">
              <w:rPr>
                <w:rFonts w:ascii="Arial" w:hAnsi="Arial" w:cs="Arial"/>
                <w:sz w:val="24"/>
                <w:szCs w:val="24"/>
              </w:rPr>
              <w:t>.</w:t>
            </w:r>
          </w:p>
        </w:tc>
        <w:tc>
          <w:tcPr>
            <w:tcW w:w="3004" w:type="dxa"/>
          </w:tcPr>
          <w:p w:rsidR="00492FB2" w:rsidRDefault="00DC4CC6" w:rsidP="00FB01EA">
            <w:pPr>
              <w:rPr>
                <w:rFonts w:ascii="Arial" w:hAnsi="Arial" w:cs="Arial"/>
                <w:sz w:val="24"/>
                <w:szCs w:val="24"/>
              </w:rPr>
            </w:pPr>
            <w:r>
              <w:rPr>
                <w:rFonts w:ascii="Arial" w:hAnsi="Arial" w:cs="Arial"/>
                <w:sz w:val="24"/>
                <w:szCs w:val="24"/>
              </w:rPr>
              <w:t>Pravilnik o nagrađ</w:t>
            </w:r>
            <w:r w:rsidR="00515B8D">
              <w:rPr>
                <w:rFonts w:ascii="Arial" w:hAnsi="Arial" w:cs="Arial"/>
                <w:sz w:val="24"/>
                <w:szCs w:val="24"/>
              </w:rPr>
              <w:t>ivanju I pohvaljivanju zaposlenih.</w:t>
            </w:r>
          </w:p>
          <w:p w:rsidR="00515B8D" w:rsidRPr="004A50B3" w:rsidRDefault="00515B8D" w:rsidP="00FB01EA">
            <w:pPr>
              <w:rPr>
                <w:rFonts w:ascii="Arial" w:hAnsi="Arial" w:cs="Arial"/>
                <w:sz w:val="24"/>
                <w:szCs w:val="24"/>
              </w:rPr>
            </w:pPr>
            <w:r>
              <w:rPr>
                <w:rFonts w:ascii="Arial" w:hAnsi="Arial" w:cs="Arial"/>
                <w:sz w:val="24"/>
                <w:szCs w:val="24"/>
              </w:rPr>
              <w:t>Sveska zapisnika Stručnog vijeća.</w:t>
            </w:r>
            <w:r w:rsidR="0062282D">
              <w:rPr>
                <w:rFonts w:ascii="Arial" w:hAnsi="Arial" w:cs="Arial"/>
                <w:sz w:val="24"/>
                <w:szCs w:val="24"/>
              </w:rPr>
              <w:br/>
              <w:t>Sveska zapisnika Kolegijuma.</w:t>
            </w:r>
          </w:p>
        </w:tc>
      </w:tr>
      <w:tr w:rsidR="00492FB2" w:rsidRPr="001B2519" w:rsidTr="00FB01EA">
        <w:trPr>
          <w:trHeight w:val="822"/>
        </w:trPr>
        <w:tc>
          <w:tcPr>
            <w:tcW w:w="2958" w:type="dxa"/>
            <w:vAlign w:val="center"/>
          </w:tcPr>
          <w:p w:rsidR="00492FB2" w:rsidRPr="001B2519" w:rsidRDefault="00753735" w:rsidP="00FB01EA">
            <w:pPr>
              <w:rPr>
                <w:rFonts w:ascii="Arial" w:hAnsi="Arial" w:cs="Arial"/>
                <w:sz w:val="24"/>
                <w:szCs w:val="24"/>
              </w:rPr>
            </w:pPr>
            <w:r>
              <w:rPr>
                <w:rFonts w:ascii="Arial" w:hAnsi="Arial" w:cs="Arial"/>
                <w:color w:val="000000"/>
                <w:sz w:val="24"/>
                <w:szCs w:val="24"/>
              </w:rPr>
              <w:lastRenderedPageBreak/>
              <w:t>Djeca primjenjuju nenasilnu kominikaciju</w:t>
            </w:r>
            <w:r w:rsidRPr="003B0D50">
              <w:rPr>
                <w:rFonts w:ascii="Arial" w:hAnsi="Arial" w:cs="Arial"/>
                <w:color w:val="000000"/>
                <w:sz w:val="24"/>
                <w:szCs w:val="24"/>
              </w:rPr>
              <w:t xml:space="preserve"> sa drugom</w:t>
            </w:r>
            <w:r>
              <w:rPr>
                <w:rFonts w:ascii="Arial" w:hAnsi="Arial" w:cs="Arial"/>
                <w:color w:val="000000"/>
                <w:sz w:val="24"/>
                <w:szCs w:val="24"/>
              </w:rPr>
              <w:t xml:space="preserve"> djecom I odraslima, empatiju I </w:t>
            </w:r>
            <w:r w:rsidRPr="003B0D50">
              <w:rPr>
                <w:rFonts w:ascii="Arial" w:hAnsi="Arial" w:cs="Arial"/>
                <w:color w:val="000000"/>
                <w:sz w:val="24"/>
                <w:szCs w:val="24"/>
              </w:rPr>
              <w:t>poštovanje različitosti.</w:t>
            </w:r>
          </w:p>
        </w:tc>
        <w:tc>
          <w:tcPr>
            <w:tcW w:w="2959" w:type="dxa"/>
          </w:tcPr>
          <w:p w:rsidR="00492FB2" w:rsidRPr="001B2519" w:rsidRDefault="001B2519" w:rsidP="0062282D">
            <w:pPr>
              <w:rPr>
                <w:rFonts w:ascii="Arial" w:hAnsi="Arial" w:cs="Arial"/>
                <w:sz w:val="24"/>
                <w:szCs w:val="24"/>
              </w:rPr>
            </w:pPr>
            <w:r w:rsidRPr="001B2519">
              <w:rPr>
                <w:rFonts w:ascii="Arial" w:hAnsi="Arial" w:cs="Arial"/>
                <w:color w:val="000000"/>
                <w:sz w:val="24"/>
                <w:szCs w:val="24"/>
                <w:lang w:val="en-GB"/>
              </w:rPr>
              <w:t xml:space="preserve">-Za narednu nastavnu godinu napraviti plan radionica u saradnji sa pedagoškinjom I vaspitačima, obuhvatiti </w:t>
            </w:r>
            <w:r w:rsidR="0062282D">
              <w:rPr>
                <w:rFonts w:ascii="Arial" w:hAnsi="Arial" w:cs="Arial"/>
                <w:color w:val="000000"/>
                <w:sz w:val="24"/>
                <w:szCs w:val="24"/>
                <w:lang w:val="en-GB"/>
              </w:rPr>
              <w:t>vrtićke</w:t>
            </w:r>
            <w:r w:rsidRPr="001B2519">
              <w:rPr>
                <w:rFonts w:ascii="Arial" w:hAnsi="Arial" w:cs="Arial"/>
                <w:color w:val="000000"/>
                <w:sz w:val="24"/>
                <w:szCs w:val="24"/>
                <w:lang w:val="en-GB"/>
              </w:rPr>
              <w:t xml:space="preserve"> grupe. </w:t>
            </w:r>
            <w:r w:rsidRPr="001B2519">
              <w:rPr>
                <w:rFonts w:ascii="Arial" w:hAnsi="Arial" w:cs="Arial"/>
                <w:color w:val="000000"/>
                <w:sz w:val="24"/>
                <w:szCs w:val="24"/>
                <w:lang w:val="en-GB"/>
              </w:rPr>
              <w:br/>
              <w:t>-Uputiti vaspitače i stručnog saradnika  na stručnu literature i seminare kod Zavoda za školstvo koji se tiči pozitivnog disciplinovanja djece, asertivne komunikacije I ostalih vidova poželjne komunikacije za djecu predškolskog uzrasta.</w:t>
            </w:r>
            <w:r w:rsidRPr="001B2519">
              <w:rPr>
                <w:rFonts w:ascii="Arial" w:hAnsi="Arial" w:cs="Arial"/>
                <w:color w:val="000000"/>
                <w:sz w:val="24"/>
                <w:szCs w:val="24"/>
                <w:lang w:val="en-GB"/>
              </w:rPr>
              <w:br/>
              <w:t>- Potrebno je i da stručni saradnik realizuje radionice sa vaspitačima kako bi ih edukovao da više paznje obraćaju na važnost primjene metoda pozitivnog disciplinovanja djece, nenasilne kom</w:t>
            </w:r>
            <w:r w:rsidR="0062282D">
              <w:rPr>
                <w:rFonts w:ascii="Arial" w:hAnsi="Arial" w:cs="Arial"/>
                <w:color w:val="000000"/>
                <w:sz w:val="24"/>
                <w:szCs w:val="24"/>
                <w:lang w:val="en-GB"/>
              </w:rPr>
              <w:t>unikacije, rješavanja konflikta</w:t>
            </w:r>
            <w:r w:rsidRPr="001B2519">
              <w:rPr>
                <w:rFonts w:ascii="Arial" w:hAnsi="Arial" w:cs="Arial"/>
                <w:color w:val="000000"/>
                <w:sz w:val="24"/>
                <w:szCs w:val="24"/>
                <w:lang w:val="en-GB"/>
              </w:rPr>
              <w:t xml:space="preserve"> u vaspitnoj grupi.</w:t>
            </w:r>
            <w:r w:rsidRPr="001B2519">
              <w:rPr>
                <w:rFonts w:ascii="Arial" w:hAnsi="Arial" w:cs="Arial"/>
                <w:color w:val="000000"/>
                <w:sz w:val="24"/>
                <w:szCs w:val="24"/>
                <w:lang w:val="en-GB"/>
              </w:rPr>
              <w:br/>
            </w:r>
            <w:r w:rsidRPr="001B2519">
              <w:rPr>
                <w:rFonts w:ascii="Arial" w:hAnsi="Arial" w:cs="Arial"/>
                <w:color w:val="000000"/>
                <w:sz w:val="24"/>
                <w:szCs w:val="24"/>
                <w:lang w:val="en-GB"/>
              </w:rPr>
              <w:lastRenderedPageBreak/>
              <w:t>-Stručni saradnik da kontinuirano individualno radi sa djecom koja pokazuju nepoželjne oblike ponašanja I tako remete kohezivnost vaspitne grupe i daju loš primjer ostaloj djeci.</w:t>
            </w:r>
            <w:r w:rsidRPr="001B2519">
              <w:rPr>
                <w:rFonts w:ascii="Arial" w:hAnsi="Arial" w:cs="Arial"/>
                <w:color w:val="000000"/>
                <w:sz w:val="24"/>
                <w:szCs w:val="24"/>
                <w:lang w:val="en-GB"/>
              </w:rPr>
              <w:br/>
              <w:t xml:space="preserve">-Predložiti vaspitačima da odrede dan ili vrijeme u danu kada će  sa djecom pričati na teme lijepog ponašanja, ne nasilne komunikacije, rešavanja konflikata, prihvatanja i ematije. </w:t>
            </w:r>
            <w:r w:rsidRPr="001B2519">
              <w:rPr>
                <w:rFonts w:ascii="Arial" w:hAnsi="Arial" w:cs="Arial"/>
                <w:color w:val="000000"/>
                <w:sz w:val="24"/>
                <w:szCs w:val="24"/>
                <w:lang w:val="en-GB"/>
              </w:rPr>
              <w:br/>
              <w:t>-Radne sobe obagatiti likovnim radovima, ilustacijama, tablama emocija, kockama emocija I sličnim sadržajima koji bi uticali na unapređenje socio-emocionalnog razvoja kod djece.</w:t>
            </w:r>
          </w:p>
        </w:tc>
        <w:tc>
          <w:tcPr>
            <w:tcW w:w="1701" w:type="dxa"/>
          </w:tcPr>
          <w:p w:rsidR="00492FB2" w:rsidRPr="001B2519" w:rsidRDefault="00753735" w:rsidP="00FB01EA">
            <w:pPr>
              <w:rPr>
                <w:rFonts w:ascii="Arial" w:hAnsi="Arial" w:cs="Arial"/>
                <w:sz w:val="24"/>
                <w:szCs w:val="24"/>
              </w:rPr>
            </w:pPr>
            <w:r>
              <w:rPr>
                <w:rFonts w:ascii="Arial" w:hAnsi="Arial" w:cs="Arial"/>
                <w:sz w:val="24"/>
                <w:szCs w:val="24"/>
              </w:rPr>
              <w:lastRenderedPageBreak/>
              <w:t>Danka Raičević</w:t>
            </w:r>
          </w:p>
        </w:tc>
        <w:tc>
          <w:tcPr>
            <w:tcW w:w="1701" w:type="dxa"/>
          </w:tcPr>
          <w:p w:rsidR="00492FB2" w:rsidRDefault="00753735" w:rsidP="00FB01EA">
            <w:pPr>
              <w:rPr>
                <w:rFonts w:ascii="Arial" w:hAnsi="Arial" w:cs="Arial"/>
                <w:sz w:val="24"/>
                <w:szCs w:val="24"/>
              </w:rPr>
            </w:pPr>
            <w:r>
              <w:rPr>
                <w:rFonts w:ascii="Arial" w:hAnsi="Arial" w:cs="Arial"/>
                <w:sz w:val="24"/>
                <w:szCs w:val="24"/>
              </w:rPr>
              <w:t>Vaspitačice</w:t>
            </w:r>
          </w:p>
          <w:p w:rsidR="00753735" w:rsidRPr="001B2519" w:rsidRDefault="00753735" w:rsidP="00FB01EA">
            <w:pPr>
              <w:rPr>
                <w:rFonts w:ascii="Arial" w:hAnsi="Arial" w:cs="Arial"/>
                <w:sz w:val="24"/>
                <w:szCs w:val="24"/>
              </w:rPr>
            </w:pPr>
            <w:r>
              <w:rPr>
                <w:rFonts w:ascii="Arial" w:hAnsi="Arial" w:cs="Arial"/>
                <w:sz w:val="24"/>
                <w:szCs w:val="24"/>
              </w:rPr>
              <w:t>Medicinske sestre</w:t>
            </w:r>
          </w:p>
        </w:tc>
        <w:tc>
          <w:tcPr>
            <w:tcW w:w="1701" w:type="dxa"/>
          </w:tcPr>
          <w:p w:rsidR="00753735" w:rsidRPr="001B2519" w:rsidRDefault="00753735" w:rsidP="00FB01EA">
            <w:pPr>
              <w:rPr>
                <w:rFonts w:ascii="Arial" w:hAnsi="Arial" w:cs="Arial"/>
                <w:sz w:val="24"/>
                <w:szCs w:val="24"/>
              </w:rPr>
            </w:pPr>
            <w:r>
              <w:rPr>
                <w:rFonts w:ascii="Arial" w:hAnsi="Arial" w:cs="Arial"/>
                <w:sz w:val="24"/>
                <w:szCs w:val="24"/>
              </w:rPr>
              <w:t>Tokom nast</w:t>
            </w:r>
            <w:r w:rsidR="0062282D">
              <w:rPr>
                <w:rFonts w:ascii="Arial" w:hAnsi="Arial" w:cs="Arial"/>
                <w:sz w:val="24"/>
                <w:szCs w:val="24"/>
              </w:rPr>
              <w:t>av</w:t>
            </w:r>
            <w:r>
              <w:rPr>
                <w:rFonts w:ascii="Arial" w:hAnsi="Arial" w:cs="Arial"/>
                <w:sz w:val="24"/>
                <w:szCs w:val="24"/>
              </w:rPr>
              <w:t>ne 2024/2025 god.</w:t>
            </w:r>
          </w:p>
        </w:tc>
        <w:tc>
          <w:tcPr>
            <w:tcW w:w="3004" w:type="dxa"/>
          </w:tcPr>
          <w:p w:rsidR="00753735" w:rsidRDefault="00753735" w:rsidP="00753735">
            <w:pPr>
              <w:rPr>
                <w:rFonts w:ascii="Arial" w:hAnsi="Arial" w:cs="Arial"/>
                <w:sz w:val="24"/>
                <w:szCs w:val="24"/>
              </w:rPr>
            </w:pPr>
            <w:r>
              <w:rPr>
                <w:rFonts w:ascii="Arial" w:hAnsi="Arial" w:cs="Arial"/>
                <w:sz w:val="24"/>
                <w:szCs w:val="24"/>
              </w:rPr>
              <w:t>Izvještaj o radu pedagoga;</w:t>
            </w:r>
          </w:p>
          <w:p w:rsidR="00492FB2" w:rsidRPr="001B2519" w:rsidRDefault="00753735" w:rsidP="00753735">
            <w:pPr>
              <w:rPr>
                <w:rFonts w:ascii="Arial" w:hAnsi="Arial" w:cs="Arial"/>
                <w:sz w:val="24"/>
                <w:szCs w:val="24"/>
              </w:rPr>
            </w:pPr>
            <w:r>
              <w:rPr>
                <w:rFonts w:ascii="Arial" w:hAnsi="Arial" w:cs="Arial"/>
                <w:sz w:val="24"/>
                <w:szCs w:val="24"/>
              </w:rPr>
              <w:t>Radne knjge vaspitnih grupa;</w:t>
            </w:r>
          </w:p>
        </w:tc>
      </w:tr>
    </w:tbl>
    <w:p w:rsidR="00321535" w:rsidRPr="001B2519" w:rsidRDefault="00321535">
      <w:pPr>
        <w:rPr>
          <w:rFonts w:ascii="Arial" w:hAnsi="Arial" w:cs="Arial"/>
          <w:sz w:val="24"/>
          <w:szCs w:val="24"/>
        </w:rPr>
      </w:pPr>
    </w:p>
    <w:p w:rsidR="00210CA4" w:rsidRDefault="00210CA4">
      <w:pPr>
        <w:rPr>
          <w:rFonts w:ascii="Arial" w:hAnsi="Arial" w:cs="Arial"/>
          <w:sz w:val="24"/>
          <w:szCs w:val="24"/>
        </w:rPr>
      </w:pPr>
    </w:p>
    <w:p w:rsidR="0062282D" w:rsidRDefault="0062282D">
      <w:pPr>
        <w:rPr>
          <w:rFonts w:ascii="Arial" w:hAnsi="Arial" w:cs="Arial"/>
          <w:sz w:val="24"/>
          <w:szCs w:val="24"/>
        </w:rPr>
      </w:pPr>
    </w:p>
    <w:tbl>
      <w:tblPr>
        <w:tblStyle w:val="TableGrid"/>
        <w:tblW w:w="14024" w:type="dxa"/>
        <w:tblInd w:w="-252" w:type="dxa"/>
        <w:tblLayout w:type="fixed"/>
        <w:tblCellMar>
          <w:top w:w="113" w:type="dxa"/>
          <w:bottom w:w="113" w:type="dxa"/>
        </w:tblCellMar>
        <w:tblLook w:val="01E0" w:firstRow="1" w:lastRow="1" w:firstColumn="1" w:lastColumn="1" w:noHBand="0" w:noVBand="0"/>
      </w:tblPr>
      <w:tblGrid>
        <w:gridCol w:w="2958"/>
        <w:gridCol w:w="2959"/>
        <w:gridCol w:w="1701"/>
        <w:gridCol w:w="1701"/>
        <w:gridCol w:w="1701"/>
        <w:gridCol w:w="3004"/>
      </w:tblGrid>
      <w:tr w:rsidR="00D40998" w:rsidRPr="004A50B3" w:rsidTr="00FB01EA">
        <w:trPr>
          <w:trHeight w:val="425"/>
        </w:trPr>
        <w:tc>
          <w:tcPr>
            <w:tcW w:w="14024" w:type="dxa"/>
            <w:gridSpan w:val="6"/>
            <w:shd w:val="clear" w:color="auto" w:fill="auto"/>
            <w:vAlign w:val="center"/>
          </w:tcPr>
          <w:p w:rsidR="00D40998" w:rsidRDefault="00FB01EA" w:rsidP="00D40998">
            <w:pPr>
              <w:spacing w:after="120"/>
              <w:jc w:val="center"/>
              <w:rPr>
                <w:rFonts w:ascii="Arial" w:hAnsi="Arial" w:cs="Arial"/>
                <w:b/>
                <w:sz w:val="24"/>
                <w:szCs w:val="24"/>
              </w:rPr>
            </w:pPr>
            <w:r>
              <w:rPr>
                <w:rFonts w:ascii="Arial" w:hAnsi="Arial" w:cs="Arial"/>
                <w:b/>
                <w:sz w:val="24"/>
                <w:szCs w:val="24"/>
              </w:rPr>
              <w:lastRenderedPageBreak/>
              <w:t>Razvoj i</w:t>
            </w:r>
            <w:r w:rsidR="00D40998">
              <w:rPr>
                <w:rFonts w:ascii="Arial" w:hAnsi="Arial" w:cs="Arial"/>
                <w:b/>
                <w:sz w:val="24"/>
                <w:szCs w:val="24"/>
              </w:rPr>
              <w:t xml:space="preserve"> napredovanje djece</w:t>
            </w:r>
          </w:p>
        </w:tc>
      </w:tr>
      <w:tr w:rsidR="00492FB2" w:rsidRPr="004A50B3" w:rsidTr="00FB01EA">
        <w:trPr>
          <w:trHeight w:val="425"/>
        </w:trPr>
        <w:tc>
          <w:tcPr>
            <w:tcW w:w="14024" w:type="dxa"/>
            <w:gridSpan w:val="6"/>
            <w:shd w:val="clear" w:color="auto" w:fill="auto"/>
            <w:vAlign w:val="center"/>
          </w:tcPr>
          <w:p w:rsidR="00D40998" w:rsidRPr="00D40998" w:rsidRDefault="00D40998" w:rsidP="00D40998">
            <w:pPr>
              <w:spacing w:after="120"/>
              <w:rPr>
                <w:rFonts w:ascii="Arial" w:hAnsi="Arial" w:cs="Arial"/>
                <w:b/>
                <w:sz w:val="24"/>
                <w:szCs w:val="24"/>
              </w:rPr>
            </w:pPr>
            <w:r w:rsidRPr="00D40998">
              <w:rPr>
                <w:rFonts w:ascii="Arial" w:hAnsi="Arial" w:cs="Arial"/>
                <w:b/>
                <w:sz w:val="24"/>
                <w:szCs w:val="24"/>
              </w:rPr>
              <w:t>Cilj</w:t>
            </w:r>
          </w:p>
          <w:p w:rsidR="00D40998" w:rsidRPr="00D40998" w:rsidRDefault="00D40998" w:rsidP="00D40998">
            <w:pPr>
              <w:spacing w:after="120"/>
              <w:rPr>
                <w:rFonts w:ascii="Arial" w:hAnsi="Arial" w:cs="Arial"/>
                <w:sz w:val="24"/>
                <w:szCs w:val="24"/>
              </w:rPr>
            </w:pPr>
            <w:r w:rsidRPr="00D40998">
              <w:rPr>
                <w:rFonts w:ascii="Arial" w:hAnsi="Arial" w:cs="Arial"/>
                <w:sz w:val="24"/>
                <w:szCs w:val="24"/>
              </w:rPr>
              <w:t>Utvrditi da li se praćenje razvoja djece vrši u kontinuitetu I na način predviđen za praćenje.</w:t>
            </w:r>
          </w:p>
          <w:p w:rsidR="00D40998" w:rsidRPr="00D40998" w:rsidRDefault="00D40998" w:rsidP="00D40998">
            <w:pPr>
              <w:spacing w:after="120"/>
              <w:rPr>
                <w:rFonts w:ascii="Arial" w:hAnsi="Arial" w:cs="Arial"/>
                <w:b/>
                <w:sz w:val="24"/>
                <w:szCs w:val="24"/>
              </w:rPr>
            </w:pPr>
            <w:r w:rsidRPr="00D40998">
              <w:rPr>
                <w:rFonts w:ascii="Arial" w:hAnsi="Arial" w:cs="Arial"/>
                <w:b/>
                <w:sz w:val="24"/>
                <w:szCs w:val="24"/>
              </w:rPr>
              <w:t>Standard:</w:t>
            </w:r>
          </w:p>
          <w:p w:rsidR="00210CA4" w:rsidRPr="00D40998" w:rsidRDefault="00D40998" w:rsidP="00D40998">
            <w:pPr>
              <w:spacing w:after="120"/>
              <w:rPr>
                <w:rFonts w:ascii="Arial" w:hAnsi="Arial" w:cs="Arial"/>
                <w:sz w:val="24"/>
                <w:szCs w:val="24"/>
              </w:rPr>
            </w:pPr>
            <w:r w:rsidRPr="00D40998">
              <w:rPr>
                <w:rFonts w:ascii="Arial" w:hAnsi="Arial" w:cs="Arial"/>
                <w:sz w:val="24"/>
                <w:szCs w:val="24"/>
              </w:rPr>
              <w:t>Praćenje razvoj I napredovanje djece vrši se u kontinuitetu, uz upotrebu odgovarajućih standardizovanih tehnika I instrumenata I ostalih evidencija.</w:t>
            </w:r>
          </w:p>
          <w:p w:rsidR="00D40998" w:rsidRPr="00D40998" w:rsidRDefault="00D40998" w:rsidP="00D40998">
            <w:pPr>
              <w:spacing w:after="120"/>
              <w:rPr>
                <w:rFonts w:ascii="Arial" w:hAnsi="Arial" w:cs="Arial"/>
                <w:b/>
                <w:sz w:val="24"/>
                <w:szCs w:val="24"/>
              </w:rPr>
            </w:pPr>
            <w:r w:rsidRPr="00D40998">
              <w:rPr>
                <w:rFonts w:ascii="Arial" w:hAnsi="Arial" w:cs="Arial"/>
                <w:b/>
                <w:sz w:val="24"/>
                <w:szCs w:val="24"/>
              </w:rPr>
              <w:t>Indikatori:</w:t>
            </w:r>
          </w:p>
          <w:p w:rsidR="00492FB2" w:rsidRPr="00D40998" w:rsidRDefault="00D40998" w:rsidP="00FB01EA">
            <w:pPr>
              <w:rPr>
                <w:rFonts w:ascii="Arial" w:hAnsi="Arial" w:cs="Arial"/>
                <w:color w:val="000000"/>
                <w:sz w:val="24"/>
                <w:szCs w:val="24"/>
              </w:rPr>
            </w:pPr>
            <w:r w:rsidRPr="00D40998">
              <w:rPr>
                <w:rFonts w:ascii="Arial" w:hAnsi="Arial" w:cs="Arial"/>
                <w:color w:val="000000"/>
                <w:sz w:val="24"/>
                <w:szCs w:val="24"/>
              </w:rPr>
              <w:t>B.4.1.1. Vaspitači, stručni saradnici I medicinske sestre nutricionista, nastavnik engleskog jezika I ostali saradnici prate razvoj I napredovanje djece po aspektima razvoja o čemu postoji evidencija.</w:t>
            </w:r>
          </w:p>
          <w:p w:rsidR="00D40998" w:rsidRPr="004A50B3" w:rsidRDefault="00D40998" w:rsidP="00FB01EA">
            <w:pPr>
              <w:rPr>
                <w:rFonts w:ascii="Arial" w:hAnsi="Arial" w:cs="Arial"/>
                <w:b/>
                <w:sz w:val="24"/>
                <w:szCs w:val="24"/>
              </w:rPr>
            </w:pPr>
            <w:r w:rsidRPr="00D40998">
              <w:rPr>
                <w:rFonts w:ascii="Arial" w:hAnsi="Arial" w:cs="Arial"/>
                <w:color w:val="000000"/>
                <w:sz w:val="24"/>
                <w:szCs w:val="24"/>
              </w:rPr>
              <w:t>B.4.1.2.Ustanova je izradila tranzicioni plan I realizuje planirane aktivnosti u saradnji sa školama.</w:t>
            </w:r>
          </w:p>
        </w:tc>
      </w:tr>
      <w:tr w:rsidR="00492FB2" w:rsidRPr="004A50B3" w:rsidTr="00FB01EA">
        <w:trPr>
          <w:trHeight w:val="425"/>
        </w:trPr>
        <w:tc>
          <w:tcPr>
            <w:tcW w:w="2958" w:type="dxa"/>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CILJEVI</w:t>
            </w:r>
          </w:p>
        </w:tc>
        <w:tc>
          <w:tcPr>
            <w:tcW w:w="2959" w:type="dxa"/>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ZADACI</w:t>
            </w:r>
          </w:p>
        </w:tc>
        <w:tc>
          <w:tcPr>
            <w:tcW w:w="3402" w:type="dxa"/>
            <w:gridSpan w:val="2"/>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KO?</w:t>
            </w:r>
          </w:p>
        </w:tc>
        <w:tc>
          <w:tcPr>
            <w:tcW w:w="4705" w:type="dxa"/>
            <w:gridSpan w:val="2"/>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KADA?</w:t>
            </w:r>
          </w:p>
          <w:p w:rsidR="00492FB2" w:rsidRPr="004A50B3" w:rsidRDefault="00492FB2" w:rsidP="00FB01EA">
            <w:pPr>
              <w:jc w:val="center"/>
              <w:rPr>
                <w:rFonts w:ascii="Arial" w:hAnsi="Arial" w:cs="Arial"/>
                <w:b/>
                <w:sz w:val="24"/>
                <w:szCs w:val="24"/>
              </w:rPr>
            </w:pPr>
            <w:r w:rsidRPr="004A50B3">
              <w:rPr>
                <w:rFonts w:ascii="Arial" w:hAnsi="Arial" w:cs="Arial"/>
                <w:b/>
                <w:sz w:val="24"/>
                <w:szCs w:val="24"/>
              </w:rPr>
              <w:t>DOKAZI O NIVOU OSTVARENOSTI CILJA</w:t>
            </w:r>
          </w:p>
        </w:tc>
      </w:tr>
      <w:tr w:rsidR="00492FB2" w:rsidRPr="004A50B3" w:rsidTr="00FB01EA">
        <w:trPr>
          <w:trHeight w:val="419"/>
        </w:trPr>
        <w:tc>
          <w:tcPr>
            <w:tcW w:w="2958" w:type="dxa"/>
            <w:vMerge/>
          </w:tcPr>
          <w:p w:rsidR="00492FB2" w:rsidRPr="004A50B3" w:rsidRDefault="00492FB2" w:rsidP="00FB01EA">
            <w:pPr>
              <w:rPr>
                <w:rFonts w:ascii="Arial" w:hAnsi="Arial" w:cs="Arial"/>
                <w:b/>
                <w:sz w:val="24"/>
                <w:szCs w:val="24"/>
              </w:rPr>
            </w:pPr>
          </w:p>
        </w:tc>
        <w:tc>
          <w:tcPr>
            <w:tcW w:w="2959" w:type="dxa"/>
            <w:vMerge/>
          </w:tcPr>
          <w:p w:rsidR="00492FB2" w:rsidRPr="004A50B3" w:rsidRDefault="00492FB2" w:rsidP="00FB01EA">
            <w:pPr>
              <w:rPr>
                <w:rFonts w:ascii="Arial" w:hAnsi="Arial" w:cs="Arial"/>
                <w:b/>
                <w:sz w:val="24"/>
                <w:szCs w:val="24"/>
              </w:rPr>
            </w:pPr>
          </w:p>
        </w:tc>
        <w:tc>
          <w:tcPr>
            <w:tcW w:w="1701" w:type="dxa"/>
            <w:shd w:val="clear" w:color="auto" w:fill="auto"/>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Koordinator</w:t>
            </w:r>
          </w:p>
        </w:tc>
        <w:tc>
          <w:tcPr>
            <w:tcW w:w="1701" w:type="dxa"/>
            <w:shd w:val="clear" w:color="auto" w:fill="auto"/>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Ostali</w:t>
            </w:r>
          </w:p>
        </w:tc>
        <w:tc>
          <w:tcPr>
            <w:tcW w:w="4705" w:type="dxa"/>
            <w:gridSpan w:val="2"/>
            <w:vMerge/>
          </w:tcPr>
          <w:p w:rsidR="00492FB2" w:rsidRPr="004A50B3" w:rsidRDefault="00492FB2" w:rsidP="00FB01EA">
            <w:pPr>
              <w:rPr>
                <w:rFonts w:ascii="Arial" w:hAnsi="Arial" w:cs="Arial"/>
                <w:b/>
                <w:sz w:val="24"/>
                <w:szCs w:val="24"/>
              </w:rPr>
            </w:pPr>
          </w:p>
        </w:tc>
      </w:tr>
      <w:tr w:rsidR="00492FB2" w:rsidRPr="004A50B3" w:rsidTr="00FB01EA">
        <w:trPr>
          <w:trHeight w:val="1042"/>
        </w:trPr>
        <w:tc>
          <w:tcPr>
            <w:tcW w:w="2958" w:type="dxa"/>
            <w:vAlign w:val="center"/>
          </w:tcPr>
          <w:p w:rsidR="00492FB2" w:rsidRPr="004A50B3" w:rsidRDefault="004F0428" w:rsidP="00FB01EA">
            <w:pPr>
              <w:rPr>
                <w:rFonts w:ascii="Arial" w:hAnsi="Arial" w:cs="Arial"/>
                <w:sz w:val="24"/>
                <w:szCs w:val="24"/>
              </w:rPr>
            </w:pPr>
            <w:r>
              <w:rPr>
                <w:rFonts w:ascii="Arial" w:hAnsi="Arial" w:cs="Arial"/>
                <w:sz w:val="24"/>
                <w:szCs w:val="24"/>
              </w:rPr>
              <w:t>Blagovremeno i na predviđen način voditi dječije potrfolije u svim vaspitnim grupama.</w:t>
            </w:r>
          </w:p>
        </w:tc>
        <w:tc>
          <w:tcPr>
            <w:tcW w:w="2959" w:type="dxa"/>
          </w:tcPr>
          <w:p w:rsidR="004F0428" w:rsidRDefault="004F0428" w:rsidP="004F0428">
            <w:pPr>
              <w:jc w:val="both"/>
              <w:rPr>
                <w:rFonts w:ascii="Arial" w:hAnsi="Arial" w:cs="Arial"/>
                <w:sz w:val="24"/>
                <w:szCs w:val="24"/>
              </w:rPr>
            </w:pPr>
            <w:r>
              <w:rPr>
                <w:rFonts w:ascii="Arial" w:hAnsi="Arial" w:cs="Arial"/>
                <w:sz w:val="24"/>
                <w:szCs w:val="24"/>
              </w:rPr>
              <w:t>-</w:t>
            </w:r>
            <w:r w:rsidRPr="004F0428">
              <w:rPr>
                <w:rFonts w:ascii="Arial" w:hAnsi="Arial" w:cs="Arial"/>
                <w:sz w:val="24"/>
                <w:szCs w:val="24"/>
              </w:rPr>
              <w:t>Prikupiti relevantne informacije o načinu vođenja portfolija, da li su obavezni I neophodni instrumenti za praćenje (ček liste, skale procjene itd,)</w:t>
            </w:r>
            <w:r>
              <w:rPr>
                <w:rFonts w:ascii="Arial" w:hAnsi="Arial" w:cs="Arial"/>
                <w:sz w:val="24"/>
                <w:szCs w:val="24"/>
              </w:rPr>
              <w:t>.</w:t>
            </w:r>
          </w:p>
          <w:p w:rsidR="004F0428" w:rsidRPr="004F0428" w:rsidRDefault="004F0428" w:rsidP="004F0428">
            <w:pPr>
              <w:jc w:val="both"/>
              <w:rPr>
                <w:rFonts w:ascii="Arial" w:hAnsi="Arial" w:cs="Arial"/>
                <w:sz w:val="24"/>
                <w:szCs w:val="24"/>
              </w:rPr>
            </w:pPr>
            <w:r>
              <w:rPr>
                <w:rFonts w:ascii="Arial" w:hAnsi="Arial" w:cs="Arial"/>
                <w:sz w:val="24"/>
                <w:szCs w:val="24"/>
              </w:rPr>
              <w:t>-</w:t>
            </w:r>
            <w:r w:rsidRPr="004F0428">
              <w:rPr>
                <w:rFonts w:ascii="Arial" w:hAnsi="Arial" w:cs="Arial"/>
                <w:sz w:val="24"/>
                <w:szCs w:val="24"/>
              </w:rPr>
              <w:t xml:space="preserve"> U toku redovnih hospitacija pratiti da li u sadržaju dječijih portfolija postoje tehnike I instrumenti.</w:t>
            </w:r>
          </w:p>
          <w:p w:rsidR="00492FB2" w:rsidRPr="004A50B3" w:rsidRDefault="00492FB2" w:rsidP="00FB01EA">
            <w:pPr>
              <w:rPr>
                <w:rFonts w:ascii="Arial" w:hAnsi="Arial" w:cs="Arial"/>
                <w:sz w:val="24"/>
                <w:szCs w:val="24"/>
              </w:rPr>
            </w:pPr>
          </w:p>
        </w:tc>
        <w:tc>
          <w:tcPr>
            <w:tcW w:w="1701" w:type="dxa"/>
          </w:tcPr>
          <w:p w:rsidR="00492FB2" w:rsidRPr="004A50B3" w:rsidRDefault="004F0428" w:rsidP="00FB01EA">
            <w:pPr>
              <w:rPr>
                <w:rFonts w:ascii="Arial" w:hAnsi="Arial" w:cs="Arial"/>
                <w:sz w:val="24"/>
                <w:szCs w:val="24"/>
              </w:rPr>
            </w:pPr>
            <w:r>
              <w:rPr>
                <w:rFonts w:ascii="Arial" w:hAnsi="Arial" w:cs="Arial"/>
                <w:sz w:val="24"/>
                <w:szCs w:val="24"/>
              </w:rPr>
              <w:lastRenderedPageBreak/>
              <w:t>Danka Raičević</w:t>
            </w:r>
          </w:p>
        </w:tc>
        <w:tc>
          <w:tcPr>
            <w:tcW w:w="1701" w:type="dxa"/>
          </w:tcPr>
          <w:p w:rsidR="00492FB2" w:rsidRDefault="004F0428" w:rsidP="00FB01EA">
            <w:pPr>
              <w:rPr>
                <w:rFonts w:ascii="Arial" w:hAnsi="Arial" w:cs="Arial"/>
                <w:sz w:val="24"/>
                <w:szCs w:val="24"/>
              </w:rPr>
            </w:pPr>
            <w:r>
              <w:rPr>
                <w:rFonts w:ascii="Arial" w:hAnsi="Arial" w:cs="Arial"/>
                <w:sz w:val="24"/>
                <w:szCs w:val="24"/>
              </w:rPr>
              <w:t>Vaspitačice;</w:t>
            </w:r>
          </w:p>
          <w:p w:rsidR="004F0428" w:rsidRDefault="004F0428" w:rsidP="00FB01EA">
            <w:pPr>
              <w:rPr>
                <w:rFonts w:ascii="Arial" w:hAnsi="Arial" w:cs="Arial"/>
                <w:sz w:val="24"/>
                <w:szCs w:val="24"/>
              </w:rPr>
            </w:pPr>
            <w:r>
              <w:rPr>
                <w:rFonts w:ascii="Arial" w:hAnsi="Arial" w:cs="Arial"/>
                <w:sz w:val="24"/>
                <w:szCs w:val="24"/>
              </w:rPr>
              <w:t>Diektorica;</w:t>
            </w:r>
          </w:p>
          <w:p w:rsidR="004F0428" w:rsidRPr="004A50B3" w:rsidRDefault="004F0428" w:rsidP="00FB01EA">
            <w:pPr>
              <w:rPr>
                <w:rFonts w:ascii="Arial" w:hAnsi="Arial" w:cs="Arial"/>
                <w:sz w:val="24"/>
                <w:szCs w:val="24"/>
              </w:rPr>
            </w:pPr>
          </w:p>
        </w:tc>
        <w:tc>
          <w:tcPr>
            <w:tcW w:w="1701" w:type="dxa"/>
          </w:tcPr>
          <w:p w:rsidR="0062282D" w:rsidRPr="004A50B3" w:rsidRDefault="0062282D" w:rsidP="00FB01EA">
            <w:pPr>
              <w:rPr>
                <w:rFonts w:ascii="Arial" w:hAnsi="Arial" w:cs="Arial"/>
                <w:sz w:val="24"/>
                <w:szCs w:val="24"/>
              </w:rPr>
            </w:pPr>
            <w:r>
              <w:rPr>
                <w:rFonts w:ascii="Arial" w:hAnsi="Arial" w:cs="Arial"/>
                <w:sz w:val="24"/>
                <w:szCs w:val="24"/>
              </w:rPr>
              <w:t>U toku 2024/2025 nastavne godine.</w:t>
            </w:r>
          </w:p>
        </w:tc>
        <w:tc>
          <w:tcPr>
            <w:tcW w:w="3004" w:type="dxa"/>
          </w:tcPr>
          <w:p w:rsidR="0062282D" w:rsidRDefault="0062282D" w:rsidP="0062282D">
            <w:pPr>
              <w:rPr>
                <w:rFonts w:ascii="Arial" w:hAnsi="Arial" w:cs="Arial"/>
                <w:sz w:val="24"/>
                <w:szCs w:val="24"/>
              </w:rPr>
            </w:pPr>
            <w:r>
              <w:rPr>
                <w:rFonts w:ascii="Arial" w:hAnsi="Arial" w:cs="Arial"/>
                <w:sz w:val="24"/>
                <w:szCs w:val="24"/>
              </w:rPr>
              <w:t>Dječiji portfoliji</w:t>
            </w:r>
          </w:p>
          <w:p w:rsidR="0062282D" w:rsidRPr="004A50B3" w:rsidRDefault="0062282D" w:rsidP="00FB01EA">
            <w:pPr>
              <w:rPr>
                <w:rFonts w:ascii="Arial" w:hAnsi="Arial" w:cs="Arial"/>
                <w:sz w:val="24"/>
                <w:szCs w:val="24"/>
              </w:rPr>
            </w:pPr>
          </w:p>
        </w:tc>
      </w:tr>
      <w:tr w:rsidR="00492FB2" w:rsidRPr="004A50B3" w:rsidTr="00FB01EA">
        <w:trPr>
          <w:trHeight w:val="822"/>
        </w:trPr>
        <w:tc>
          <w:tcPr>
            <w:tcW w:w="2958" w:type="dxa"/>
            <w:vAlign w:val="center"/>
          </w:tcPr>
          <w:p w:rsidR="00492FB2" w:rsidRPr="004A50B3" w:rsidRDefault="004F0428" w:rsidP="00FB01EA">
            <w:pPr>
              <w:rPr>
                <w:rFonts w:ascii="Arial" w:hAnsi="Arial" w:cs="Arial"/>
                <w:sz w:val="24"/>
                <w:szCs w:val="24"/>
              </w:rPr>
            </w:pPr>
            <w:r>
              <w:rPr>
                <w:rFonts w:ascii="Arial" w:hAnsi="Arial" w:cs="Arial"/>
                <w:sz w:val="24"/>
                <w:szCs w:val="24"/>
              </w:rPr>
              <w:lastRenderedPageBreak/>
              <w:t>Unaprijediti realizaciju Tranzicionog plana za prelazak iz vrtića u osnovnu škol.</w:t>
            </w:r>
          </w:p>
        </w:tc>
        <w:tc>
          <w:tcPr>
            <w:tcW w:w="2959" w:type="dxa"/>
          </w:tcPr>
          <w:p w:rsidR="00492FB2" w:rsidRDefault="004F0428" w:rsidP="00FB01EA">
            <w:pPr>
              <w:rPr>
                <w:rFonts w:ascii="Arial" w:hAnsi="Arial" w:cs="Arial"/>
                <w:color w:val="000000"/>
                <w:sz w:val="24"/>
                <w:szCs w:val="24"/>
              </w:rPr>
            </w:pPr>
            <w:r w:rsidRPr="004F0428">
              <w:rPr>
                <w:rFonts w:ascii="Arial" w:hAnsi="Arial" w:cs="Arial"/>
                <w:color w:val="000000"/>
                <w:sz w:val="24"/>
                <w:szCs w:val="24"/>
              </w:rPr>
              <w:t>Realizovati sve planirane aktivnosti kao što je izlet predškolaca I djece iz prvog razreda osnovne škole.</w:t>
            </w:r>
          </w:p>
          <w:p w:rsidR="004F0428" w:rsidRPr="004F0428" w:rsidRDefault="004F0428" w:rsidP="00FB01EA">
            <w:pPr>
              <w:rPr>
                <w:rFonts w:ascii="Arial" w:hAnsi="Arial" w:cs="Arial"/>
                <w:sz w:val="24"/>
                <w:szCs w:val="24"/>
              </w:rPr>
            </w:pPr>
          </w:p>
        </w:tc>
        <w:tc>
          <w:tcPr>
            <w:tcW w:w="1701" w:type="dxa"/>
          </w:tcPr>
          <w:p w:rsidR="00492FB2" w:rsidRPr="004A50B3" w:rsidRDefault="003A276D" w:rsidP="00FB01EA">
            <w:pPr>
              <w:rPr>
                <w:rFonts w:ascii="Arial" w:hAnsi="Arial" w:cs="Arial"/>
                <w:sz w:val="24"/>
                <w:szCs w:val="24"/>
              </w:rPr>
            </w:pPr>
            <w:r>
              <w:rPr>
                <w:rFonts w:ascii="Arial" w:hAnsi="Arial" w:cs="Arial"/>
                <w:sz w:val="24"/>
                <w:szCs w:val="24"/>
              </w:rPr>
              <w:t>Irma Dzafić</w:t>
            </w:r>
          </w:p>
        </w:tc>
        <w:tc>
          <w:tcPr>
            <w:tcW w:w="1701" w:type="dxa"/>
          </w:tcPr>
          <w:p w:rsidR="00492FB2" w:rsidRDefault="004F0428" w:rsidP="00FB01EA">
            <w:pPr>
              <w:rPr>
                <w:rFonts w:ascii="Arial" w:hAnsi="Arial" w:cs="Arial"/>
                <w:sz w:val="24"/>
                <w:szCs w:val="24"/>
              </w:rPr>
            </w:pPr>
            <w:r>
              <w:rPr>
                <w:rFonts w:ascii="Arial" w:hAnsi="Arial" w:cs="Arial"/>
                <w:sz w:val="24"/>
                <w:szCs w:val="24"/>
              </w:rPr>
              <w:t>Vaspitačice;</w:t>
            </w:r>
          </w:p>
          <w:p w:rsidR="004F0428" w:rsidRDefault="004F0428" w:rsidP="00FB01EA">
            <w:pPr>
              <w:rPr>
                <w:rFonts w:ascii="Arial" w:hAnsi="Arial" w:cs="Arial"/>
                <w:sz w:val="24"/>
                <w:szCs w:val="24"/>
              </w:rPr>
            </w:pPr>
            <w:r>
              <w:rPr>
                <w:rFonts w:ascii="Arial" w:hAnsi="Arial" w:cs="Arial"/>
                <w:sz w:val="24"/>
                <w:szCs w:val="24"/>
              </w:rPr>
              <w:t>Roditelji;</w:t>
            </w:r>
          </w:p>
          <w:p w:rsidR="004F0428" w:rsidRPr="004A50B3" w:rsidRDefault="004F0428" w:rsidP="00FB01EA">
            <w:pPr>
              <w:rPr>
                <w:rFonts w:ascii="Arial" w:hAnsi="Arial" w:cs="Arial"/>
                <w:sz w:val="24"/>
                <w:szCs w:val="24"/>
              </w:rPr>
            </w:pPr>
            <w:r>
              <w:rPr>
                <w:rFonts w:ascii="Arial" w:hAnsi="Arial" w:cs="Arial"/>
                <w:sz w:val="24"/>
                <w:szCs w:val="24"/>
              </w:rPr>
              <w:t>Stručni saradnik;</w:t>
            </w:r>
          </w:p>
        </w:tc>
        <w:tc>
          <w:tcPr>
            <w:tcW w:w="1701" w:type="dxa"/>
          </w:tcPr>
          <w:p w:rsidR="00492FB2" w:rsidRDefault="004F0428" w:rsidP="00FB01EA">
            <w:pPr>
              <w:rPr>
                <w:rFonts w:ascii="Arial" w:hAnsi="Arial" w:cs="Arial"/>
                <w:sz w:val="24"/>
                <w:szCs w:val="24"/>
              </w:rPr>
            </w:pPr>
            <w:r>
              <w:rPr>
                <w:rFonts w:ascii="Arial" w:hAnsi="Arial" w:cs="Arial"/>
                <w:sz w:val="24"/>
                <w:szCs w:val="24"/>
              </w:rPr>
              <w:t>Izvještaj o realizaciji Tranzicionog plana.</w:t>
            </w:r>
          </w:p>
          <w:p w:rsidR="004F0428" w:rsidRDefault="004F0428" w:rsidP="00FB01EA">
            <w:pPr>
              <w:rPr>
                <w:rFonts w:ascii="Arial" w:hAnsi="Arial" w:cs="Arial"/>
                <w:sz w:val="24"/>
                <w:szCs w:val="24"/>
              </w:rPr>
            </w:pPr>
            <w:r>
              <w:rPr>
                <w:rFonts w:ascii="Arial" w:hAnsi="Arial" w:cs="Arial"/>
                <w:sz w:val="24"/>
                <w:szCs w:val="24"/>
              </w:rPr>
              <w:t>Tranzicioni plan,</w:t>
            </w:r>
          </w:p>
          <w:p w:rsidR="004F0428" w:rsidRDefault="00CA00C3" w:rsidP="00FB01EA">
            <w:pPr>
              <w:rPr>
                <w:rFonts w:ascii="Arial" w:hAnsi="Arial" w:cs="Arial"/>
                <w:sz w:val="24"/>
                <w:szCs w:val="24"/>
              </w:rPr>
            </w:pPr>
            <w:r>
              <w:rPr>
                <w:rFonts w:ascii="Arial" w:hAnsi="Arial" w:cs="Arial"/>
                <w:sz w:val="24"/>
                <w:szCs w:val="24"/>
              </w:rPr>
              <w:t>Sveska zapi</w:t>
            </w:r>
            <w:r w:rsidR="004F0428">
              <w:rPr>
                <w:rFonts w:ascii="Arial" w:hAnsi="Arial" w:cs="Arial"/>
                <w:sz w:val="24"/>
                <w:szCs w:val="24"/>
              </w:rPr>
              <w:t>snika sa roditeljskih sastanaka,</w:t>
            </w:r>
          </w:p>
          <w:p w:rsidR="004F0428" w:rsidRPr="004A50B3" w:rsidRDefault="004F0428" w:rsidP="00FB01EA">
            <w:pPr>
              <w:rPr>
                <w:rFonts w:ascii="Arial" w:hAnsi="Arial" w:cs="Arial"/>
                <w:sz w:val="24"/>
                <w:szCs w:val="24"/>
              </w:rPr>
            </w:pPr>
            <w:r>
              <w:rPr>
                <w:rFonts w:ascii="Arial" w:hAnsi="Arial" w:cs="Arial"/>
                <w:sz w:val="24"/>
                <w:szCs w:val="24"/>
              </w:rPr>
              <w:t>Anketni upitnici.</w:t>
            </w:r>
          </w:p>
        </w:tc>
        <w:tc>
          <w:tcPr>
            <w:tcW w:w="3004" w:type="dxa"/>
          </w:tcPr>
          <w:p w:rsidR="00492FB2" w:rsidRPr="004A50B3" w:rsidRDefault="004F0428" w:rsidP="00FB01EA">
            <w:pPr>
              <w:rPr>
                <w:rFonts w:ascii="Arial" w:hAnsi="Arial" w:cs="Arial"/>
                <w:sz w:val="24"/>
                <w:szCs w:val="24"/>
              </w:rPr>
            </w:pPr>
            <w:r>
              <w:rPr>
                <w:rFonts w:ascii="Arial" w:hAnsi="Arial" w:cs="Arial"/>
                <w:sz w:val="24"/>
                <w:szCs w:val="24"/>
              </w:rPr>
              <w:t>U toku 2024/2025 nastavne godine</w:t>
            </w:r>
          </w:p>
        </w:tc>
      </w:tr>
    </w:tbl>
    <w:p w:rsidR="00492FB2" w:rsidRDefault="00492FB2">
      <w:pPr>
        <w:rPr>
          <w:rFonts w:ascii="Arial" w:hAnsi="Arial" w:cs="Arial"/>
          <w:sz w:val="24"/>
          <w:szCs w:val="24"/>
        </w:rPr>
      </w:pPr>
    </w:p>
    <w:p w:rsidR="00492FB2" w:rsidRDefault="00492FB2">
      <w:pPr>
        <w:rPr>
          <w:rFonts w:ascii="Arial" w:hAnsi="Arial" w:cs="Arial"/>
          <w:sz w:val="24"/>
          <w:szCs w:val="24"/>
        </w:rPr>
      </w:pPr>
    </w:p>
    <w:p w:rsidR="00BA308F" w:rsidRDefault="00BA308F">
      <w:pPr>
        <w:rPr>
          <w:rFonts w:ascii="Arial" w:hAnsi="Arial" w:cs="Arial"/>
          <w:sz w:val="24"/>
          <w:szCs w:val="24"/>
        </w:rPr>
      </w:pPr>
    </w:p>
    <w:p w:rsidR="0062282D" w:rsidRDefault="0062282D">
      <w:pPr>
        <w:rPr>
          <w:rFonts w:ascii="Arial" w:hAnsi="Arial" w:cs="Arial"/>
          <w:sz w:val="24"/>
          <w:szCs w:val="24"/>
        </w:rPr>
      </w:pPr>
    </w:p>
    <w:p w:rsidR="0062282D" w:rsidRDefault="0062282D">
      <w:pPr>
        <w:rPr>
          <w:rFonts w:ascii="Arial" w:hAnsi="Arial" w:cs="Arial"/>
          <w:sz w:val="24"/>
          <w:szCs w:val="24"/>
        </w:rPr>
      </w:pPr>
    </w:p>
    <w:p w:rsidR="003A276D" w:rsidRDefault="003A276D">
      <w:pPr>
        <w:rPr>
          <w:rFonts w:ascii="Arial" w:hAnsi="Arial" w:cs="Arial"/>
          <w:sz w:val="24"/>
          <w:szCs w:val="24"/>
        </w:rPr>
      </w:pPr>
    </w:p>
    <w:p w:rsidR="00321535" w:rsidRDefault="00321535" w:rsidP="00492FB2">
      <w:pPr>
        <w:rPr>
          <w:rFonts w:ascii="Arial" w:hAnsi="Arial" w:cs="Arial"/>
          <w:sz w:val="24"/>
          <w:szCs w:val="24"/>
        </w:rPr>
      </w:pPr>
    </w:p>
    <w:tbl>
      <w:tblPr>
        <w:tblStyle w:val="TableGrid"/>
        <w:tblW w:w="14024" w:type="dxa"/>
        <w:tblInd w:w="-252" w:type="dxa"/>
        <w:tblLayout w:type="fixed"/>
        <w:tblCellMar>
          <w:top w:w="113" w:type="dxa"/>
          <w:bottom w:w="113" w:type="dxa"/>
        </w:tblCellMar>
        <w:tblLook w:val="01E0" w:firstRow="1" w:lastRow="1" w:firstColumn="1" w:lastColumn="1" w:noHBand="0" w:noVBand="0"/>
      </w:tblPr>
      <w:tblGrid>
        <w:gridCol w:w="2958"/>
        <w:gridCol w:w="2959"/>
        <w:gridCol w:w="1701"/>
        <w:gridCol w:w="1701"/>
        <w:gridCol w:w="1701"/>
        <w:gridCol w:w="3004"/>
      </w:tblGrid>
      <w:tr w:rsidR="00D40998" w:rsidRPr="004A50B3" w:rsidTr="00FB01EA">
        <w:trPr>
          <w:trHeight w:val="425"/>
        </w:trPr>
        <w:tc>
          <w:tcPr>
            <w:tcW w:w="14024" w:type="dxa"/>
            <w:gridSpan w:val="6"/>
            <w:shd w:val="clear" w:color="auto" w:fill="auto"/>
            <w:vAlign w:val="center"/>
          </w:tcPr>
          <w:p w:rsidR="00D40998" w:rsidRPr="00D40998" w:rsidRDefault="00D40998" w:rsidP="00D40998">
            <w:pPr>
              <w:spacing w:after="120"/>
              <w:jc w:val="center"/>
              <w:rPr>
                <w:rFonts w:ascii="Arial" w:hAnsi="Arial" w:cs="Arial"/>
                <w:b/>
                <w:sz w:val="24"/>
                <w:szCs w:val="24"/>
              </w:rPr>
            </w:pPr>
            <w:r w:rsidRPr="00D40998">
              <w:rPr>
                <w:rFonts w:ascii="Arial" w:hAnsi="Arial" w:cs="Arial"/>
                <w:b/>
                <w:sz w:val="24"/>
                <w:szCs w:val="24"/>
              </w:rPr>
              <w:lastRenderedPageBreak/>
              <w:t>Resursi predškolske ustanove</w:t>
            </w:r>
          </w:p>
        </w:tc>
      </w:tr>
      <w:tr w:rsidR="00492FB2" w:rsidRPr="004A50B3" w:rsidTr="00FB01EA">
        <w:trPr>
          <w:trHeight w:val="425"/>
        </w:trPr>
        <w:tc>
          <w:tcPr>
            <w:tcW w:w="14024" w:type="dxa"/>
            <w:gridSpan w:val="6"/>
            <w:shd w:val="clear" w:color="auto" w:fill="auto"/>
            <w:vAlign w:val="center"/>
          </w:tcPr>
          <w:p w:rsidR="00D40998" w:rsidRPr="00775D6E" w:rsidRDefault="00D40998" w:rsidP="00D40998">
            <w:pPr>
              <w:spacing w:after="120"/>
              <w:rPr>
                <w:rFonts w:ascii="Arial" w:hAnsi="Arial" w:cs="Arial"/>
                <w:sz w:val="24"/>
                <w:szCs w:val="24"/>
              </w:rPr>
            </w:pPr>
          </w:p>
          <w:p w:rsidR="00D40998" w:rsidRPr="00D40998" w:rsidRDefault="00D40998" w:rsidP="00D40998">
            <w:pPr>
              <w:jc w:val="both"/>
              <w:rPr>
                <w:rFonts w:ascii="Arial" w:hAnsi="Arial" w:cs="Arial"/>
                <w:b/>
                <w:sz w:val="24"/>
                <w:szCs w:val="24"/>
              </w:rPr>
            </w:pPr>
            <w:r>
              <w:rPr>
                <w:rFonts w:ascii="Arial" w:hAnsi="Arial" w:cs="Arial"/>
                <w:b/>
                <w:sz w:val="24"/>
                <w:szCs w:val="24"/>
              </w:rPr>
              <w:t>Cilj</w:t>
            </w:r>
          </w:p>
          <w:p w:rsidR="00D40998" w:rsidRPr="00D40998" w:rsidRDefault="00D40998" w:rsidP="00D40998">
            <w:pPr>
              <w:spacing w:after="120"/>
              <w:rPr>
                <w:rFonts w:ascii="Arial" w:hAnsi="Arial" w:cs="Arial"/>
                <w:sz w:val="24"/>
                <w:szCs w:val="24"/>
              </w:rPr>
            </w:pPr>
            <w:r w:rsidRPr="00D40998">
              <w:rPr>
                <w:rFonts w:ascii="Arial" w:hAnsi="Arial" w:cs="Arial"/>
                <w:sz w:val="24"/>
                <w:szCs w:val="24"/>
              </w:rPr>
              <w:t>-Utvrditi da li kadrovski I materijalni uslovi zadovoljavaju  optimalne uslove za vaspitanje I obrazovanje I napredovanje djece.</w:t>
            </w:r>
          </w:p>
          <w:p w:rsidR="00D40998" w:rsidRPr="00D40998" w:rsidRDefault="00D40998" w:rsidP="00D40998">
            <w:pPr>
              <w:spacing w:after="120"/>
              <w:rPr>
                <w:rFonts w:ascii="Arial" w:hAnsi="Arial" w:cs="Arial"/>
                <w:sz w:val="24"/>
                <w:szCs w:val="24"/>
              </w:rPr>
            </w:pPr>
            <w:r w:rsidRPr="00D40998">
              <w:rPr>
                <w:rFonts w:ascii="Arial" w:hAnsi="Arial" w:cs="Arial"/>
                <w:b/>
                <w:sz w:val="24"/>
                <w:szCs w:val="24"/>
              </w:rPr>
              <w:t>Standard:</w:t>
            </w:r>
            <w:r w:rsidRPr="00D40998">
              <w:rPr>
                <w:rFonts w:ascii="Arial" w:hAnsi="Arial" w:cs="Arial"/>
                <w:sz w:val="24"/>
                <w:szCs w:val="24"/>
              </w:rPr>
              <w:br/>
              <w:t>-U predškolskoj ustanovi su obezbijeđeni materijalno tehnički uslovi za njegu I vaspitno obrazovni rad.</w:t>
            </w:r>
          </w:p>
          <w:p w:rsidR="00D40998" w:rsidRPr="00D40998" w:rsidRDefault="00D40998" w:rsidP="00D40998">
            <w:pPr>
              <w:spacing w:after="120"/>
              <w:rPr>
                <w:rFonts w:ascii="Arial" w:hAnsi="Arial" w:cs="Arial"/>
                <w:b/>
                <w:sz w:val="24"/>
                <w:szCs w:val="24"/>
              </w:rPr>
            </w:pPr>
            <w:r w:rsidRPr="00D40998">
              <w:rPr>
                <w:rFonts w:ascii="Arial" w:hAnsi="Arial" w:cs="Arial"/>
                <w:b/>
                <w:sz w:val="24"/>
                <w:szCs w:val="24"/>
              </w:rPr>
              <w:t>Indikatori:</w:t>
            </w:r>
          </w:p>
          <w:p w:rsidR="00492FB2" w:rsidRPr="00D40998" w:rsidRDefault="00D40998" w:rsidP="00FB01EA">
            <w:pPr>
              <w:rPr>
                <w:rFonts w:ascii="Arial" w:hAnsi="Arial" w:cs="Arial"/>
                <w:color w:val="000000"/>
                <w:sz w:val="24"/>
                <w:szCs w:val="24"/>
              </w:rPr>
            </w:pPr>
            <w:r w:rsidRPr="00D40998">
              <w:rPr>
                <w:rFonts w:ascii="Arial" w:hAnsi="Arial" w:cs="Arial"/>
                <w:color w:val="000000"/>
                <w:sz w:val="24"/>
                <w:szCs w:val="24"/>
              </w:rPr>
              <w:t>B.5.2.2.Ustanova je opremljena sredstvima I pomagalima za realizaciju programa, u skladu sa specifičnostima i brojem djece.</w:t>
            </w:r>
          </w:p>
          <w:p w:rsidR="00D40998" w:rsidRPr="004A50B3" w:rsidRDefault="00D40998" w:rsidP="00FB01EA">
            <w:pPr>
              <w:rPr>
                <w:rFonts w:ascii="Arial" w:hAnsi="Arial" w:cs="Arial"/>
                <w:b/>
                <w:sz w:val="24"/>
                <w:szCs w:val="24"/>
              </w:rPr>
            </w:pPr>
            <w:r w:rsidRPr="00D40998">
              <w:rPr>
                <w:rFonts w:ascii="Arial" w:hAnsi="Arial" w:cs="Arial"/>
                <w:color w:val="000000"/>
                <w:sz w:val="24"/>
                <w:szCs w:val="24"/>
              </w:rPr>
              <w:t>B.5.2.4.Društvene I prirodne resurse lokalne sredine ustanova koristi za ostvarivanje programskih ciljeva.</w:t>
            </w:r>
          </w:p>
        </w:tc>
      </w:tr>
      <w:tr w:rsidR="00492FB2" w:rsidRPr="004A50B3" w:rsidTr="00FB01EA">
        <w:trPr>
          <w:trHeight w:val="425"/>
        </w:trPr>
        <w:tc>
          <w:tcPr>
            <w:tcW w:w="2958" w:type="dxa"/>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CILJEVI</w:t>
            </w:r>
          </w:p>
        </w:tc>
        <w:tc>
          <w:tcPr>
            <w:tcW w:w="2959" w:type="dxa"/>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ZADACI</w:t>
            </w:r>
          </w:p>
        </w:tc>
        <w:tc>
          <w:tcPr>
            <w:tcW w:w="3402" w:type="dxa"/>
            <w:gridSpan w:val="2"/>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KO?</w:t>
            </w:r>
          </w:p>
        </w:tc>
        <w:tc>
          <w:tcPr>
            <w:tcW w:w="4705" w:type="dxa"/>
            <w:gridSpan w:val="2"/>
            <w:vMerge w:val="restart"/>
            <w:shd w:val="clear" w:color="auto" w:fill="auto"/>
            <w:vAlign w:val="center"/>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KADA?</w:t>
            </w:r>
          </w:p>
          <w:p w:rsidR="00492FB2" w:rsidRPr="004A50B3" w:rsidRDefault="00492FB2" w:rsidP="00FB01EA">
            <w:pPr>
              <w:jc w:val="center"/>
              <w:rPr>
                <w:rFonts w:ascii="Arial" w:hAnsi="Arial" w:cs="Arial"/>
                <w:b/>
                <w:sz w:val="24"/>
                <w:szCs w:val="24"/>
              </w:rPr>
            </w:pPr>
            <w:r w:rsidRPr="004A50B3">
              <w:rPr>
                <w:rFonts w:ascii="Arial" w:hAnsi="Arial" w:cs="Arial"/>
                <w:b/>
                <w:sz w:val="24"/>
                <w:szCs w:val="24"/>
              </w:rPr>
              <w:t>DOKAZI O NIVOU OSTVARENOSTI CILJA</w:t>
            </w:r>
          </w:p>
        </w:tc>
      </w:tr>
      <w:tr w:rsidR="00492FB2" w:rsidRPr="004A50B3" w:rsidTr="00FB01EA">
        <w:trPr>
          <w:trHeight w:val="419"/>
        </w:trPr>
        <w:tc>
          <w:tcPr>
            <w:tcW w:w="2958" w:type="dxa"/>
            <w:vMerge/>
          </w:tcPr>
          <w:p w:rsidR="00492FB2" w:rsidRPr="004A50B3" w:rsidRDefault="00492FB2" w:rsidP="00FB01EA">
            <w:pPr>
              <w:rPr>
                <w:rFonts w:ascii="Arial" w:hAnsi="Arial" w:cs="Arial"/>
                <w:b/>
                <w:sz w:val="24"/>
                <w:szCs w:val="24"/>
              </w:rPr>
            </w:pPr>
          </w:p>
        </w:tc>
        <w:tc>
          <w:tcPr>
            <w:tcW w:w="2959" w:type="dxa"/>
            <w:vMerge/>
          </w:tcPr>
          <w:p w:rsidR="00492FB2" w:rsidRPr="004A50B3" w:rsidRDefault="00492FB2" w:rsidP="00FB01EA">
            <w:pPr>
              <w:rPr>
                <w:rFonts w:ascii="Arial" w:hAnsi="Arial" w:cs="Arial"/>
                <w:b/>
                <w:sz w:val="24"/>
                <w:szCs w:val="24"/>
              </w:rPr>
            </w:pPr>
          </w:p>
        </w:tc>
        <w:tc>
          <w:tcPr>
            <w:tcW w:w="1701" w:type="dxa"/>
            <w:shd w:val="clear" w:color="auto" w:fill="auto"/>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Koordinator</w:t>
            </w:r>
          </w:p>
        </w:tc>
        <w:tc>
          <w:tcPr>
            <w:tcW w:w="1701" w:type="dxa"/>
            <w:shd w:val="clear" w:color="auto" w:fill="auto"/>
          </w:tcPr>
          <w:p w:rsidR="00492FB2" w:rsidRPr="004A50B3" w:rsidRDefault="00492FB2" w:rsidP="00FB01EA">
            <w:pPr>
              <w:jc w:val="center"/>
              <w:rPr>
                <w:rFonts w:ascii="Arial" w:hAnsi="Arial" w:cs="Arial"/>
                <w:b/>
                <w:sz w:val="24"/>
                <w:szCs w:val="24"/>
              </w:rPr>
            </w:pPr>
            <w:r w:rsidRPr="004A50B3">
              <w:rPr>
                <w:rFonts w:ascii="Arial" w:hAnsi="Arial" w:cs="Arial"/>
                <w:b/>
                <w:sz w:val="24"/>
                <w:szCs w:val="24"/>
              </w:rPr>
              <w:t>Ostali</w:t>
            </w:r>
          </w:p>
        </w:tc>
        <w:tc>
          <w:tcPr>
            <w:tcW w:w="4705" w:type="dxa"/>
            <w:gridSpan w:val="2"/>
            <w:vMerge/>
          </w:tcPr>
          <w:p w:rsidR="00492FB2" w:rsidRPr="004A50B3" w:rsidRDefault="00492FB2" w:rsidP="00FB01EA">
            <w:pPr>
              <w:rPr>
                <w:rFonts w:ascii="Arial" w:hAnsi="Arial" w:cs="Arial"/>
                <w:b/>
                <w:sz w:val="24"/>
                <w:szCs w:val="24"/>
              </w:rPr>
            </w:pPr>
          </w:p>
        </w:tc>
      </w:tr>
      <w:tr w:rsidR="00492FB2" w:rsidRPr="004A50B3" w:rsidTr="00FB01EA">
        <w:trPr>
          <w:trHeight w:val="1042"/>
        </w:trPr>
        <w:tc>
          <w:tcPr>
            <w:tcW w:w="2958" w:type="dxa"/>
            <w:vAlign w:val="center"/>
          </w:tcPr>
          <w:p w:rsidR="00492FB2" w:rsidRPr="004A50B3" w:rsidRDefault="00796263" w:rsidP="00FB01EA">
            <w:pPr>
              <w:rPr>
                <w:rFonts w:ascii="Arial" w:hAnsi="Arial" w:cs="Arial"/>
                <w:sz w:val="24"/>
                <w:szCs w:val="24"/>
              </w:rPr>
            </w:pPr>
            <w:r w:rsidRPr="00D40998">
              <w:rPr>
                <w:rFonts w:ascii="Arial" w:hAnsi="Arial" w:cs="Arial"/>
                <w:sz w:val="24"/>
                <w:szCs w:val="24"/>
              </w:rPr>
              <w:t>Utvrditi da li kadrovski I materijalni uslovi zadovoljavaju  optimalne uslove za vaspitanje I obrazovanje I napredovanje djece.</w:t>
            </w:r>
          </w:p>
        </w:tc>
        <w:tc>
          <w:tcPr>
            <w:tcW w:w="2959" w:type="dxa"/>
          </w:tcPr>
          <w:p w:rsidR="00796263" w:rsidRDefault="0062282D" w:rsidP="00FB01EA">
            <w:pPr>
              <w:rPr>
                <w:rFonts w:ascii="Arial" w:hAnsi="Arial" w:cs="Arial"/>
                <w:sz w:val="24"/>
                <w:szCs w:val="24"/>
                <w:lang w:val="en-GB"/>
              </w:rPr>
            </w:pPr>
            <w:r w:rsidRPr="00796263">
              <w:rPr>
                <w:rFonts w:ascii="Arial" w:hAnsi="Arial" w:cs="Arial"/>
                <w:color w:val="000000"/>
                <w:sz w:val="24"/>
                <w:szCs w:val="24"/>
              </w:rPr>
              <w:t xml:space="preserve">- </w:t>
            </w:r>
            <w:r w:rsidRPr="00796263">
              <w:rPr>
                <w:rFonts w:ascii="Arial" w:hAnsi="Arial" w:cs="Arial"/>
                <w:sz w:val="24"/>
                <w:szCs w:val="24"/>
                <w:lang w:val="en-GB"/>
              </w:rPr>
              <w:t>Što se tiče vizuelnih sredstava I pomagala potrebno je uraditi  veće aplikacije godišnjih doba;Aplikacije domaćih I divljih životinja.Oslikavanje pojedinih zidova u radnim sobama, prilagođenim sadržajima.Obagatiti centre za igre uloga sredstvima za simboličku igru (frizerski salon, prodavnica, pijaca);</w:t>
            </w:r>
          </w:p>
          <w:p w:rsidR="00796263" w:rsidRDefault="00796263" w:rsidP="00796263">
            <w:pPr>
              <w:rPr>
                <w:rFonts w:ascii="Arial" w:hAnsi="Arial" w:cs="Arial"/>
                <w:sz w:val="24"/>
                <w:szCs w:val="24"/>
                <w:lang w:val="en-GB"/>
              </w:rPr>
            </w:pPr>
            <w:r>
              <w:rPr>
                <w:rFonts w:ascii="Arial" w:hAnsi="Arial" w:cs="Arial"/>
                <w:sz w:val="24"/>
                <w:szCs w:val="24"/>
                <w:lang w:val="en-GB"/>
              </w:rPr>
              <w:lastRenderedPageBreak/>
              <w:t>-</w:t>
            </w:r>
            <w:r w:rsidR="0062282D" w:rsidRPr="00796263">
              <w:rPr>
                <w:rFonts w:ascii="Arial" w:hAnsi="Arial" w:cs="Arial"/>
                <w:sz w:val="24"/>
                <w:szCs w:val="24"/>
                <w:lang w:val="en-GB"/>
              </w:rPr>
              <w:t xml:space="preserve">Dodati više prirodnih sredstava kroz centre interesovaja. </w:t>
            </w:r>
            <w:r w:rsidR="0062282D" w:rsidRPr="00796263">
              <w:rPr>
                <w:rFonts w:ascii="Arial" w:hAnsi="Arial" w:cs="Arial"/>
                <w:sz w:val="24"/>
                <w:szCs w:val="24"/>
                <w:lang w:val="en-GB"/>
              </w:rPr>
              <w:br/>
              <w:t>- U radu koristiti više sadržaje sa didgionice I ostale edukativne sadržaje u skladu sa uzrastom I obrađivnom temom.</w:t>
            </w:r>
            <w:r w:rsidR="0062282D" w:rsidRPr="00796263">
              <w:rPr>
                <w:rFonts w:ascii="Arial" w:hAnsi="Arial" w:cs="Arial"/>
                <w:sz w:val="24"/>
                <w:szCs w:val="24"/>
                <w:lang w:val="en-GB"/>
              </w:rPr>
              <w:br/>
              <w:t>- Potrebno je već postojeću dječiju literaturu obogatiti novom aktuelnom literaturom, koja prati savremenu pedagošku praksu.</w:t>
            </w:r>
          </w:p>
          <w:p w:rsidR="00492FB2" w:rsidRPr="00796263" w:rsidRDefault="00796263" w:rsidP="00796263">
            <w:pPr>
              <w:rPr>
                <w:rFonts w:ascii="Arial" w:hAnsi="Arial" w:cs="Arial"/>
                <w:sz w:val="24"/>
                <w:szCs w:val="24"/>
              </w:rPr>
            </w:pPr>
            <w:r>
              <w:rPr>
                <w:rFonts w:ascii="Arial" w:hAnsi="Arial" w:cs="Arial"/>
                <w:sz w:val="24"/>
                <w:szCs w:val="24"/>
                <w:lang w:val="en-GB"/>
              </w:rPr>
              <w:t>-Napraviti jedinstvenu biblioteku vodit evidenciju.</w:t>
            </w:r>
            <w:r w:rsidR="0062282D" w:rsidRPr="00796263">
              <w:rPr>
                <w:rFonts w:ascii="Arial" w:hAnsi="Arial" w:cs="Arial"/>
                <w:sz w:val="24"/>
                <w:szCs w:val="24"/>
                <w:lang w:val="en-GB"/>
              </w:rPr>
              <w:br/>
              <w:t>-</w:t>
            </w:r>
            <w:r w:rsidR="0062282D" w:rsidRPr="00796263">
              <w:rPr>
                <w:rFonts w:ascii="Arial" w:hAnsi="Arial" w:cs="Arial"/>
                <w:color w:val="000000"/>
                <w:sz w:val="24"/>
                <w:szCs w:val="24"/>
              </w:rPr>
              <w:t xml:space="preserve"> Dvorišni prostor je potrebno dodatno opremiti dječijim mobilijarom koji će biti bezbjedan za boravak djece i podsticajan  za razvoj i učenje djece.</w:t>
            </w:r>
          </w:p>
        </w:tc>
        <w:tc>
          <w:tcPr>
            <w:tcW w:w="1701" w:type="dxa"/>
          </w:tcPr>
          <w:p w:rsidR="00492FB2" w:rsidRPr="004A50B3" w:rsidRDefault="003A276D" w:rsidP="00FB01EA">
            <w:pPr>
              <w:rPr>
                <w:rFonts w:ascii="Arial" w:hAnsi="Arial" w:cs="Arial"/>
                <w:sz w:val="24"/>
                <w:szCs w:val="24"/>
              </w:rPr>
            </w:pPr>
            <w:r>
              <w:rPr>
                <w:rFonts w:ascii="Arial" w:hAnsi="Arial" w:cs="Arial"/>
                <w:sz w:val="24"/>
                <w:szCs w:val="24"/>
              </w:rPr>
              <w:lastRenderedPageBreak/>
              <w:t>Aleksandra Zeković</w:t>
            </w:r>
          </w:p>
        </w:tc>
        <w:tc>
          <w:tcPr>
            <w:tcW w:w="1701" w:type="dxa"/>
          </w:tcPr>
          <w:p w:rsidR="00492FB2" w:rsidRDefault="003A276D" w:rsidP="00FB01EA">
            <w:pPr>
              <w:rPr>
                <w:rFonts w:ascii="Arial" w:hAnsi="Arial" w:cs="Arial"/>
                <w:sz w:val="24"/>
                <w:szCs w:val="24"/>
              </w:rPr>
            </w:pPr>
            <w:r>
              <w:rPr>
                <w:rFonts w:ascii="Arial" w:hAnsi="Arial" w:cs="Arial"/>
                <w:sz w:val="24"/>
                <w:szCs w:val="24"/>
              </w:rPr>
              <w:t>Vaspitačice</w:t>
            </w:r>
          </w:p>
          <w:p w:rsidR="003A276D" w:rsidRDefault="003A276D" w:rsidP="00FB01EA">
            <w:pPr>
              <w:rPr>
                <w:rFonts w:ascii="Arial" w:hAnsi="Arial" w:cs="Arial"/>
                <w:sz w:val="24"/>
                <w:szCs w:val="24"/>
              </w:rPr>
            </w:pPr>
            <w:r>
              <w:rPr>
                <w:rFonts w:ascii="Arial" w:hAnsi="Arial" w:cs="Arial"/>
                <w:sz w:val="24"/>
                <w:szCs w:val="24"/>
              </w:rPr>
              <w:t>Direktor</w:t>
            </w:r>
          </w:p>
          <w:p w:rsidR="003A276D" w:rsidRPr="004A50B3" w:rsidRDefault="003A276D" w:rsidP="00FB01EA">
            <w:pPr>
              <w:rPr>
                <w:rFonts w:ascii="Arial" w:hAnsi="Arial" w:cs="Arial"/>
                <w:sz w:val="24"/>
                <w:szCs w:val="24"/>
              </w:rPr>
            </w:pPr>
            <w:r>
              <w:rPr>
                <w:rFonts w:ascii="Arial" w:hAnsi="Arial" w:cs="Arial"/>
                <w:sz w:val="24"/>
                <w:szCs w:val="24"/>
              </w:rPr>
              <w:t>Stručni saradnik</w:t>
            </w:r>
          </w:p>
        </w:tc>
        <w:tc>
          <w:tcPr>
            <w:tcW w:w="1701" w:type="dxa"/>
          </w:tcPr>
          <w:p w:rsidR="00492FB2" w:rsidRDefault="003A276D" w:rsidP="00FB01EA">
            <w:pPr>
              <w:rPr>
                <w:rFonts w:ascii="Arial" w:hAnsi="Arial" w:cs="Arial"/>
                <w:sz w:val="24"/>
                <w:szCs w:val="24"/>
              </w:rPr>
            </w:pPr>
            <w:r>
              <w:rPr>
                <w:rFonts w:ascii="Arial" w:hAnsi="Arial" w:cs="Arial"/>
                <w:sz w:val="24"/>
                <w:szCs w:val="24"/>
              </w:rPr>
              <w:t>Od 30.06.2024</w:t>
            </w:r>
          </w:p>
          <w:p w:rsidR="003A276D" w:rsidRPr="004A50B3" w:rsidRDefault="003A276D" w:rsidP="00FB01EA">
            <w:pPr>
              <w:rPr>
                <w:rFonts w:ascii="Arial" w:hAnsi="Arial" w:cs="Arial"/>
                <w:sz w:val="24"/>
                <w:szCs w:val="24"/>
              </w:rPr>
            </w:pPr>
            <w:r>
              <w:rPr>
                <w:rFonts w:ascii="Arial" w:hAnsi="Arial" w:cs="Arial"/>
                <w:sz w:val="24"/>
                <w:szCs w:val="24"/>
              </w:rPr>
              <w:t>Do 01.09.2024</w:t>
            </w:r>
          </w:p>
        </w:tc>
        <w:tc>
          <w:tcPr>
            <w:tcW w:w="3004" w:type="dxa"/>
          </w:tcPr>
          <w:p w:rsidR="00492FB2" w:rsidRDefault="003A276D" w:rsidP="00FB01EA">
            <w:pPr>
              <w:rPr>
                <w:rFonts w:ascii="Arial" w:hAnsi="Arial" w:cs="Arial"/>
                <w:sz w:val="24"/>
                <w:szCs w:val="24"/>
              </w:rPr>
            </w:pPr>
            <w:r>
              <w:rPr>
                <w:rFonts w:ascii="Arial" w:hAnsi="Arial" w:cs="Arial"/>
                <w:sz w:val="24"/>
                <w:szCs w:val="24"/>
              </w:rPr>
              <w:t>Nabavljeni naslovi,</w:t>
            </w:r>
          </w:p>
          <w:p w:rsidR="003A276D" w:rsidRDefault="003A276D" w:rsidP="00FB01EA">
            <w:pPr>
              <w:rPr>
                <w:rFonts w:ascii="Arial" w:hAnsi="Arial" w:cs="Arial"/>
                <w:sz w:val="24"/>
                <w:szCs w:val="24"/>
              </w:rPr>
            </w:pPr>
            <w:r>
              <w:rPr>
                <w:rFonts w:ascii="Arial" w:hAnsi="Arial" w:cs="Arial"/>
                <w:sz w:val="24"/>
                <w:szCs w:val="24"/>
              </w:rPr>
              <w:t>Fotografije;</w:t>
            </w:r>
          </w:p>
          <w:p w:rsidR="003A276D" w:rsidRPr="004A50B3" w:rsidRDefault="003A276D" w:rsidP="00FB01EA">
            <w:pPr>
              <w:rPr>
                <w:rFonts w:ascii="Arial" w:hAnsi="Arial" w:cs="Arial"/>
                <w:sz w:val="24"/>
                <w:szCs w:val="24"/>
              </w:rPr>
            </w:pPr>
            <w:r>
              <w:rPr>
                <w:rFonts w:ascii="Arial" w:hAnsi="Arial" w:cs="Arial"/>
                <w:sz w:val="24"/>
                <w:szCs w:val="24"/>
              </w:rPr>
              <w:t>Ljetopis;</w:t>
            </w:r>
          </w:p>
        </w:tc>
      </w:tr>
    </w:tbl>
    <w:p w:rsidR="00492FB2" w:rsidRPr="004A50B3" w:rsidRDefault="00492FB2" w:rsidP="00492FB2">
      <w:pPr>
        <w:rPr>
          <w:rFonts w:ascii="Arial" w:hAnsi="Arial" w:cs="Arial"/>
          <w:sz w:val="24"/>
          <w:szCs w:val="24"/>
        </w:rPr>
        <w:sectPr w:rsidR="00492FB2" w:rsidRPr="004A50B3" w:rsidSect="00062501">
          <w:footerReference w:type="default" r:id="rId12"/>
          <w:headerReference w:type="first" r:id="rId13"/>
          <w:footerReference w:type="first" r:id="rId14"/>
          <w:pgSz w:w="16838" w:h="11906" w:orient="landscape" w:code="9"/>
          <w:pgMar w:top="1418" w:right="1418" w:bottom="1418" w:left="1418" w:header="709" w:footer="851" w:gutter="0"/>
          <w:cols w:space="708"/>
          <w:docGrid w:linePitch="360"/>
        </w:sectPr>
      </w:pPr>
    </w:p>
    <w:p w:rsidR="00AE4E89" w:rsidRPr="004A50B3" w:rsidRDefault="005C5F62" w:rsidP="00AE4E89">
      <w:pPr>
        <w:pStyle w:val="Heading1"/>
        <w:rPr>
          <w:rFonts w:ascii="Arial" w:hAnsi="Arial" w:cs="Arial"/>
          <w:sz w:val="24"/>
          <w:szCs w:val="24"/>
        </w:rPr>
      </w:pPr>
      <w:bookmarkStart w:id="16" w:name="_Toc480966026"/>
      <w:bookmarkStart w:id="17" w:name="_Toc133671535"/>
      <w:r w:rsidRPr="004A50B3">
        <w:rPr>
          <w:rFonts w:ascii="Arial" w:hAnsi="Arial" w:cs="Arial"/>
          <w:sz w:val="24"/>
          <w:szCs w:val="24"/>
        </w:rPr>
        <w:lastRenderedPageBreak/>
        <w:t>PRILOZI</w:t>
      </w:r>
      <w:bookmarkEnd w:id="16"/>
      <w:bookmarkEnd w:id="17"/>
    </w:p>
    <w:p w:rsidR="00AE4E89" w:rsidRPr="004A50B3" w:rsidRDefault="00AE4E89" w:rsidP="00AE4E89">
      <w:pPr>
        <w:rPr>
          <w:rFonts w:ascii="Arial" w:hAnsi="Arial" w:cs="Arial"/>
          <w:sz w:val="24"/>
          <w:szCs w:val="24"/>
        </w:rPr>
      </w:pPr>
    </w:p>
    <w:p w:rsidR="009C2C4F" w:rsidRPr="004A50B3" w:rsidRDefault="009C2C4F" w:rsidP="003A276D">
      <w:pPr>
        <w:pStyle w:val="Heading2"/>
        <w:numPr>
          <w:ilvl w:val="0"/>
          <w:numId w:val="3"/>
        </w:numPr>
        <w:spacing w:before="0"/>
        <w:ind w:left="993" w:hanging="567"/>
        <w:rPr>
          <w:rFonts w:ascii="Arial" w:hAnsi="Arial" w:cs="Arial"/>
          <w:color w:val="000000" w:themeColor="text1"/>
          <w:sz w:val="24"/>
          <w:szCs w:val="24"/>
        </w:rPr>
      </w:pPr>
      <w:bookmarkStart w:id="18" w:name="_Toc133671536"/>
      <w:r w:rsidRPr="004A50B3">
        <w:rPr>
          <w:rFonts w:ascii="Arial" w:hAnsi="Arial" w:cs="Arial"/>
          <w:color w:val="000000" w:themeColor="text1"/>
          <w:sz w:val="24"/>
          <w:szCs w:val="24"/>
        </w:rPr>
        <w:t>Odluka o pokretanju samoevaluacije</w:t>
      </w:r>
      <w:bookmarkEnd w:id="18"/>
    </w:p>
    <w:p w:rsidR="00CA00C3" w:rsidRPr="00CA00C3" w:rsidRDefault="009C2C4F" w:rsidP="003A276D">
      <w:pPr>
        <w:pStyle w:val="Heading2"/>
        <w:numPr>
          <w:ilvl w:val="0"/>
          <w:numId w:val="3"/>
        </w:numPr>
        <w:spacing w:before="0"/>
        <w:ind w:left="993" w:hanging="567"/>
        <w:rPr>
          <w:rFonts w:ascii="Arial" w:hAnsi="Arial" w:cs="Arial"/>
          <w:color w:val="000000" w:themeColor="text1"/>
          <w:sz w:val="24"/>
          <w:szCs w:val="24"/>
        </w:rPr>
      </w:pPr>
      <w:bookmarkStart w:id="19" w:name="_Toc133671537"/>
      <w:r w:rsidRPr="004A50B3">
        <w:rPr>
          <w:rFonts w:ascii="Arial" w:hAnsi="Arial" w:cs="Arial"/>
          <w:color w:val="000000" w:themeColor="text1"/>
          <w:sz w:val="24"/>
          <w:szCs w:val="24"/>
        </w:rPr>
        <w:t>Odluka o izboru tima za samoevaluaciju</w:t>
      </w:r>
      <w:bookmarkEnd w:id="19"/>
    </w:p>
    <w:p w:rsidR="009F219F" w:rsidRPr="006B19AE" w:rsidRDefault="006B19AE" w:rsidP="003A276D">
      <w:pPr>
        <w:pStyle w:val="ListParagraph"/>
        <w:numPr>
          <w:ilvl w:val="0"/>
          <w:numId w:val="3"/>
        </w:numPr>
        <w:jc w:val="both"/>
        <w:rPr>
          <w:b/>
          <w:sz w:val="28"/>
          <w:szCs w:val="28"/>
        </w:rPr>
      </w:pPr>
      <w:r>
        <w:rPr>
          <w:b/>
          <w:sz w:val="28"/>
          <w:szCs w:val="28"/>
        </w:rPr>
        <w:t xml:space="preserve">    Anketni upitnici</w:t>
      </w:r>
    </w:p>
    <w:p w:rsidR="00AE4E89" w:rsidRDefault="00CA00C3" w:rsidP="00CA00C3">
      <w:pPr>
        <w:pStyle w:val="Heading2"/>
        <w:spacing w:before="0"/>
        <w:rPr>
          <w:rFonts w:ascii="Arial" w:hAnsi="Arial" w:cs="Arial"/>
          <w:color w:val="000000" w:themeColor="text1"/>
          <w:sz w:val="24"/>
          <w:szCs w:val="24"/>
        </w:rPr>
      </w:pPr>
      <w:bookmarkStart w:id="20" w:name="_Toc133671538"/>
      <w:r>
        <w:rPr>
          <w:rFonts w:ascii="Arial" w:hAnsi="Arial" w:cs="Arial"/>
          <w:color w:val="000000" w:themeColor="text1"/>
          <w:sz w:val="24"/>
          <w:szCs w:val="24"/>
        </w:rPr>
        <w:t xml:space="preserve">      </w:t>
      </w:r>
      <w:r w:rsidR="00AE4E89" w:rsidRPr="004A50B3">
        <w:rPr>
          <w:rFonts w:ascii="Arial" w:hAnsi="Arial" w:cs="Arial"/>
          <w:color w:val="000000" w:themeColor="text1"/>
          <w:sz w:val="24"/>
          <w:szCs w:val="24"/>
        </w:rPr>
        <w:t>SWOT analiz</w:t>
      </w:r>
      <w:r w:rsidR="002A7678" w:rsidRPr="004A50B3">
        <w:rPr>
          <w:rFonts w:ascii="Arial" w:hAnsi="Arial" w:cs="Arial"/>
          <w:color w:val="000000" w:themeColor="text1"/>
          <w:sz w:val="24"/>
          <w:szCs w:val="24"/>
        </w:rPr>
        <w:t>e</w:t>
      </w:r>
      <w:bookmarkEnd w:id="20"/>
    </w:p>
    <w:p w:rsidR="00796263" w:rsidRPr="00796263" w:rsidRDefault="00796263" w:rsidP="00796263">
      <w:r>
        <w:t xml:space="preserve">          </w:t>
      </w:r>
    </w:p>
    <w:p w:rsidR="00796263" w:rsidRDefault="00796263" w:rsidP="00796263">
      <w:r>
        <w:t xml:space="preserve">         </w:t>
      </w:r>
    </w:p>
    <w:p w:rsidR="00796263" w:rsidRPr="00796263" w:rsidRDefault="00796263" w:rsidP="00796263">
      <w:r>
        <w:t xml:space="preserve"> </w:t>
      </w:r>
    </w:p>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4A50B3" w:rsidRDefault="004A50B3" w:rsidP="004A50B3"/>
    <w:p w:rsidR="003A276D" w:rsidRPr="004A50B3" w:rsidRDefault="003A276D" w:rsidP="004A50B3"/>
    <w:p w:rsidR="004A50B3" w:rsidRDefault="004A50B3" w:rsidP="004A50B3">
      <w:pPr>
        <w:spacing w:after="0" w:line="240" w:lineRule="auto"/>
        <w:rPr>
          <w:rFonts w:ascii="Times New Roman" w:eastAsia="Times New Roman" w:hAnsi="Times New Roman" w:cs="Times New Roman"/>
          <w:b/>
          <w:bCs/>
          <w:sz w:val="24"/>
          <w:szCs w:val="24"/>
          <w:lang w:val="hr-HR"/>
        </w:rPr>
      </w:pPr>
      <w:r>
        <w:rPr>
          <w:rFonts w:ascii="Times New Roman" w:eastAsia="Times New Roman" w:hAnsi="Times New Roman" w:cs="Times New Roman"/>
          <w:b/>
          <w:bCs/>
          <w:sz w:val="24"/>
          <w:szCs w:val="24"/>
          <w:lang w:val="hr-HR"/>
        </w:rPr>
        <w:lastRenderedPageBreak/>
        <w:t>Crna Gora</w:t>
      </w:r>
    </w:p>
    <w:p w:rsidR="004A50B3" w:rsidRDefault="004A50B3" w:rsidP="004A50B3">
      <w:pPr>
        <w:spacing w:after="0" w:line="240" w:lineRule="auto"/>
        <w:rPr>
          <w:rFonts w:ascii="Times New Roman" w:eastAsia="Times New Roman" w:hAnsi="Times New Roman" w:cs="Times New Roman"/>
          <w:b/>
          <w:bCs/>
          <w:sz w:val="24"/>
          <w:szCs w:val="24"/>
          <w:lang w:val="hr-HR"/>
        </w:rPr>
      </w:pPr>
      <w:r>
        <w:rPr>
          <w:rFonts w:ascii="Times New Roman" w:eastAsia="Times New Roman" w:hAnsi="Times New Roman" w:cs="Times New Roman"/>
          <w:b/>
          <w:bCs/>
          <w:sz w:val="24"/>
          <w:szCs w:val="24"/>
          <w:lang w:val="hr-HR"/>
        </w:rPr>
        <w:t>Javna predškolska ustanova</w:t>
      </w:r>
    </w:p>
    <w:p w:rsidR="004A50B3" w:rsidRDefault="004A50B3" w:rsidP="004A50B3">
      <w:pPr>
        <w:spacing w:after="0" w:line="240" w:lineRule="auto"/>
        <w:rPr>
          <w:rFonts w:ascii="Times New Roman" w:eastAsia="Times New Roman" w:hAnsi="Times New Roman" w:cs="Times New Roman"/>
          <w:b/>
          <w:bCs/>
          <w:sz w:val="24"/>
          <w:szCs w:val="24"/>
          <w:lang w:val="hr-HR"/>
        </w:rPr>
      </w:pPr>
      <w:r>
        <w:rPr>
          <w:rFonts w:ascii="Times New Roman" w:eastAsia="Times New Roman" w:hAnsi="Times New Roman" w:cs="Times New Roman"/>
          <w:b/>
          <w:bCs/>
          <w:sz w:val="24"/>
          <w:szCs w:val="24"/>
          <w:lang w:val="hr-HR"/>
        </w:rPr>
        <w:t xml:space="preserve">     " Jevrosima Jevra Rabrenović"</w:t>
      </w:r>
    </w:p>
    <w:p w:rsidR="004A50B3" w:rsidRDefault="004A50B3" w:rsidP="004A50B3">
      <w:pPr>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Broj: 03-14/23-334/1</w:t>
      </w:r>
    </w:p>
    <w:p w:rsidR="004A50B3" w:rsidRDefault="004A50B3" w:rsidP="004A50B3">
      <w:pPr>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Mojkovac, 04.10.2023.g.                                                                                                                                                                                                                                                                                                                                                                                                                                                                                                                                                                                                                                                                                                                                                                                                                                                                                                                                                                                                                                                                                                                                                                                                                                                                                                                                                                                                                                                                                                                                                                                                                                                                                                                                                                                                                                                                                                                                                                                                                                                                                                                                                                                                                                                                                                                                                                                                                                                                                                                                                                                                                                                                                                                                                                                                                                                                                                                                                                                                                                                                                                                                                                                                                                                                                                                                                                                                                                                                                                                                                                                                                                                                                                                                                                                                                                                                                                                                                                                                                                                                                                                                                                                                                                                                                                                                                                                                                                                                                                                                                                                                                                                                                                                                                                                                                                                                                                                                                                                                                                                                                                                                                                                                                                                                                                                                                                                                                                                                                                                                                                                                                                                                                                                                                                                                                                                                                                                                                                                                                                                                                                                                                                                                                                                                                                                                                                                                                                                                                                                                                                                                                                                                                                                                                                                                                                                                                                                                                                                                                                                                                                                                                                                                                                                                                                                                                                                                                                                                                                                                                                                                                                                                                                                                                                                                                                                                                                                                                                                                                                                                                                                                                                                                                                                                                                                                                                                                                                                                                                                                                                                                                                                                                                                                                                                                                                                                                                                                                                                                                                                                                                                                                                                                                                                                                                                                                                                                                                                                                                                                                                                                                                                                                                                                                                                                                                                                                                                                                                                                                                                                                                                                                                                                                                                                                                                                                                                                                                                                                                                                                                                                                                                                                                                                                                                                                                                                                                                                                                                                                                                                                                                                                                                                                                                                                                                                                                                                                                                                                                                                                                                                                                                                                                                                                                                                                                                                                                                                                                                                                                                                                                                                                                                                                                                                                                                                                                                                                                                                                                                                                                                                                                                                                                                                                                                                                                                                                                                                                                                                                                                                                                                                                                                                                                                                                                                                                                                                                                                                                                                                                                                                                                                                                                                                                                                                                                                                                                                                                                                                                                                                                                                                                                                                                                                                                                                                                                                                                                                                                                                                                                                                                                                                                                                                                                                                                                                                                                                                                                                                                                                                                                                                                                                                                                                                                                                                                                                                                                                                                                                                                                                                                                                                                                                                                                                                                                                                                                                                                                                                                                                                                                                                                                                                                                                                                                                                                                                                                                                                                                                                                                                                                           </w:t>
      </w:r>
    </w:p>
    <w:p w:rsidR="004A50B3" w:rsidRDefault="004A50B3" w:rsidP="004A50B3">
      <w:pPr>
        <w:spacing w:line="240" w:lineRule="auto"/>
        <w:rPr>
          <w:rFonts w:asciiTheme="majorHAnsi" w:hAnsiTheme="majorHAnsi"/>
          <w:sz w:val="24"/>
          <w:szCs w:val="24"/>
        </w:rPr>
      </w:pPr>
    </w:p>
    <w:p w:rsidR="004A50B3" w:rsidRDefault="004A50B3" w:rsidP="004A50B3">
      <w:pPr>
        <w:spacing w:line="240" w:lineRule="auto"/>
        <w:ind w:firstLine="720"/>
        <w:rPr>
          <w:rFonts w:asciiTheme="majorHAnsi" w:hAnsiTheme="majorHAnsi"/>
          <w:sz w:val="24"/>
          <w:szCs w:val="24"/>
        </w:rPr>
      </w:pPr>
      <w:r>
        <w:rPr>
          <w:rFonts w:asciiTheme="majorHAnsi" w:hAnsiTheme="majorHAnsi"/>
          <w:sz w:val="24"/>
          <w:szCs w:val="24"/>
        </w:rPr>
        <w:t>Na osnovu člana 89 Opšteg zakona o obrazovanju i vaspitanju (“Službeni list RCG”, br. 64/02, 31/05 i 49/07 i “Službeni list CG”, broj 45/10, 45/11, 36/13, 39/13, 47/17, 59/2021 i 146/2021), i člana 6 Poslovnika o radu Stručnog vijeća, Stručno vijeće je na svo</w:t>
      </w:r>
      <w:r w:rsidR="00485239">
        <w:rPr>
          <w:rFonts w:asciiTheme="majorHAnsi" w:hAnsiTheme="majorHAnsi"/>
          <w:sz w:val="24"/>
          <w:szCs w:val="24"/>
        </w:rPr>
        <w:t>joj sjednici održanoj dana 04.10</w:t>
      </w:r>
      <w:r>
        <w:rPr>
          <w:rFonts w:asciiTheme="majorHAnsi" w:hAnsiTheme="majorHAnsi"/>
          <w:sz w:val="24"/>
          <w:szCs w:val="24"/>
        </w:rPr>
        <w:t>.2023.godine</w:t>
      </w:r>
      <w:r>
        <w:rPr>
          <w:rFonts w:asciiTheme="majorHAnsi" w:hAnsiTheme="majorHAnsi"/>
          <w:bCs/>
          <w:sz w:val="24"/>
          <w:szCs w:val="24"/>
          <w:lang w:val="sl-SI"/>
        </w:rPr>
        <w:t xml:space="preserve">, </w:t>
      </w:r>
      <w:r>
        <w:rPr>
          <w:rFonts w:asciiTheme="majorHAnsi" w:hAnsiTheme="majorHAnsi"/>
          <w:sz w:val="24"/>
          <w:szCs w:val="24"/>
        </w:rPr>
        <w:t>donijelo sljedeću:</w:t>
      </w:r>
    </w:p>
    <w:p w:rsidR="004A50B3" w:rsidRDefault="004A50B3" w:rsidP="004A50B3">
      <w:pPr>
        <w:spacing w:line="240" w:lineRule="auto"/>
        <w:ind w:firstLine="720"/>
        <w:rPr>
          <w:rFonts w:asciiTheme="majorHAnsi" w:hAnsiTheme="majorHAnsi"/>
          <w:sz w:val="24"/>
          <w:szCs w:val="24"/>
        </w:rPr>
      </w:pPr>
    </w:p>
    <w:p w:rsidR="004A50B3" w:rsidRDefault="004A50B3" w:rsidP="004A50B3">
      <w:pPr>
        <w:pStyle w:val="NoSpacing"/>
        <w:rPr>
          <w:rFonts w:asciiTheme="majorHAnsi" w:hAnsiTheme="majorHAnsi" w:cs="Times New Roman"/>
          <w:sz w:val="24"/>
          <w:szCs w:val="24"/>
        </w:rPr>
      </w:pPr>
    </w:p>
    <w:p w:rsidR="004A50B3" w:rsidRDefault="004A50B3" w:rsidP="004A50B3">
      <w:pPr>
        <w:pStyle w:val="NoSpacing"/>
        <w:jc w:val="center"/>
        <w:rPr>
          <w:rFonts w:asciiTheme="majorHAnsi" w:hAnsiTheme="majorHAnsi" w:cs="Times New Roman"/>
          <w:b/>
          <w:sz w:val="24"/>
          <w:szCs w:val="24"/>
        </w:rPr>
      </w:pPr>
      <w:r>
        <w:rPr>
          <w:rFonts w:asciiTheme="majorHAnsi" w:hAnsiTheme="majorHAnsi" w:cs="Times New Roman"/>
          <w:b/>
          <w:sz w:val="24"/>
          <w:szCs w:val="24"/>
        </w:rPr>
        <w:t xml:space="preserve">O D L U K U </w:t>
      </w:r>
    </w:p>
    <w:p w:rsidR="004A50B3" w:rsidRDefault="004A50B3" w:rsidP="004A50B3">
      <w:pPr>
        <w:pStyle w:val="NoSpacing"/>
        <w:jc w:val="center"/>
        <w:rPr>
          <w:rFonts w:asciiTheme="majorHAnsi" w:hAnsiTheme="majorHAnsi" w:cs="Times New Roman"/>
          <w:b/>
          <w:sz w:val="24"/>
          <w:szCs w:val="24"/>
        </w:rPr>
      </w:pPr>
      <w:r>
        <w:rPr>
          <w:rFonts w:asciiTheme="majorHAnsi" w:hAnsiTheme="majorHAnsi" w:cs="Times New Roman"/>
          <w:b/>
          <w:sz w:val="24"/>
          <w:szCs w:val="24"/>
        </w:rPr>
        <w:t>o pokretanju postupka samoevaluacije rada JPU „Jevrosima Jevra Rabrenović“ Mojkovac</w:t>
      </w:r>
    </w:p>
    <w:p w:rsidR="004A50B3" w:rsidRDefault="004A50B3" w:rsidP="004A50B3">
      <w:pPr>
        <w:pStyle w:val="NoSpacing"/>
        <w:jc w:val="center"/>
        <w:rPr>
          <w:rFonts w:asciiTheme="majorHAnsi" w:hAnsiTheme="majorHAnsi" w:cs="Times New Roman"/>
          <w:b/>
          <w:sz w:val="24"/>
          <w:szCs w:val="24"/>
        </w:rPr>
      </w:pPr>
    </w:p>
    <w:p w:rsidR="004A50B3" w:rsidRDefault="004A50B3" w:rsidP="004A50B3">
      <w:pPr>
        <w:pStyle w:val="NoSpacing"/>
        <w:jc w:val="center"/>
        <w:rPr>
          <w:rFonts w:asciiTheme="majorHAnsi" w:hAnsiTheme="majorHAnsi" w:cs="Times New Roman"/>
          <w:b/>
          <w:sz w:val="24"/>
          <w:szCs w:val="24"/>
        </w:rPr>
      </w:pPr>
    </w:p>
    <w:p w:rsidR="004A50B3" w:rsidRDefault="004A50B3" w:rsidP="003A276D">
      <w:pPr>
        <w:pStyle w:val="NoSpacing"/>
        <w:numPr>
          <w:ilvl w:val="0"/>
          <w:numId w:val="4"/>
        </w:numPr>
        <w:rPr>
          <w:rFonts w:asciiTheme="majorHAnsi" w:hAnsiTheme="majorHAnsi" w:cs="Times New Roman"/>
          <w:b/>
          <w:sz w:val="24"/>
          <w:szCs w:val="24"/>
        </w:rPr>
      </w:pPr>
      <w:r>
        <w:rPr>
          <w:rFonts w:asciiTheme="majorHAnsi" w:hAnsiTheme="majorHAnsi" w:cs="Times New Roman"/>
          <w:sz w:val="24"/>
          <w:szCs w:val="24"/>
        </w:rPr>
        <w:t>Pokreće se postupak samoevaluacije rada Ustanove.</w:t>
      </w:r>
    </w:p>
    <w:p w:rsidR="004A50B3" w:rsidRDefault="004A50B3" w:rsidP="004A50B3">
      <w:pPr>
        <w:pStyle w:val="NoSpacing"/>
        <w:ind w:left="720"/>
        <w:rPr>
          <w:rFonts w:asciiTheme="majorHAnsi" w:hAnsiTheme="majorHAnsi" w:cs="Times New Roman"/>
          <w:b/>
          <w:sz w:val="24"/>
          <w:szCs w:val="24"/>
        </w:rPr>
      </w:pPr>
    </w:p>
    <w:p w:rsidR="004A50B3" w:rsidRDefault="004A50B3" w:rsidP="003A276D">
      <w:pPr>
        <w:pStyle w:val="NoSpacing"/>
        <w:numPr>
          <w:ilvl w:val="0"/>
          <w:numId w:val="4"/>
        </w:numPr>
        <w:rPr>
          <w:rFonts w:asciiTheme="majorHAnsi" w:hAnsiTheme="majorHAnsi" w:cs="Times New Roman"/>
          <w:sz w:val="24"/>
          <w:szCs w:val="24"/>
        </w:rPr>
      </w:pPr>
      <w:r>
        <w:rPr>
          <w:rFonts w:asciiTheme="majorHAnsi" w:hAnsiTheme="majorHAnsi" w:cs="Times New Roman"/>
          <w:sz w:val="24"/>
          <w:szCs w:val="24"/>
        </w:rPr>
        <w:t>Postupak samoevaluacije rada Ustanove sprovešće tim za samoevaluaciju rada Ustanove, koji će biti formiran posebnom odlukom.</w:t>
      </w:r>
    </w:p>
    <w:p w:rsidR="004A50B3" w:rsidRDefault="004A50B3" w:rsidP="004A50B3">
      <w:pPr>
        <w:pStyle w:val="ListParagraph"/>
        <w:spacing w:after="0" w:line="240" w:lineRule="auto"/>
        <w:rPr>
          <w:rFonts w:asciiTheme="majorHAnsi" w:hAnsiTheme="majorHAnsi" w:cs="Times New Roman"/>
          <w:sz w:val="24"/>
          <w:szCs w:val="24"/>
        </w:rPr>
      </w:pPr>
    </w:p>
    <w:p w:rsidR="004A50B3" w:rsidRDefault="004A50B3" w:rsidP="003A276D">
      <w:pPr>
        <w:pStyle w:val="NoSpacing"/>
        <w:numPr>
          <w:ilvl w:val="0"/>
          <w:numId w:val="4"/>
        </w:numPr>
        <w:rPr>
          <w:rFonts w:asciiTheme="majorHAnsi" w:hAnsiTheme="majorHAnsi" w:cs="Times New Roman"/>
          <w:sz w:val="24"/>
          <w:szCs w:val="24"/>
        </w:rPr>
      </w:pPr>
      <w:r>
        <w:rPr>
          <w:rFonts w:asciiTheme="majorHAnsi" w:hAnsiTheme="majorHAnsi" w:cs="Times New Roman"/>
          <w:sz w:val="24"/>
          <w:szCs w:val="24"/>
        </w:rPr>
        <w:t>Ova Odluka stupa na snagu danom donošenja.</w:t>
      </w:r>
    </w:p>
    <w:p w:rsidR="004A50B3" w:rsidRDefault="004A50B3" w:rsidP="004A50B3">
      <w:pPr>
        <w:pStyle w:val="ListParagraph"/>
        <w:spacing w:line="240" w:lineRule="auto"/>
        <w:rPr>
          <w:rFonts w:asciiTheme="majorHAnsi" w:hAnsiTheme="majorHAnsi" w:cs="Times New Roman"/>
          <w:sz w:val="24"/>
          <w:szCs w:val="24"/>
        </w:rPr>
      </w:pPr>
    </w:p>
    <w:p w:rsidR="004A50B3" w:rsidRDefault="004A50B3" w:rsidP="004A50B3">
      <w:pPr>
        <w:pStyle w:val="NoSpacing"/>
        <w:jc w:val="center"/>
        <w:rPr>
          <w:rFonts w:asciiTheme="majorHAnsi" w:hAnsiTheme="majorHAnsi" w:cs="Times New Roman"/>
          <w:b/>
          <w:sz w:val="24"/>
          <w:szCs w:val="24"/>
        </w:rPr>
      </w:pPr>
      <w:r>
        <w:rPr>
          <w:rFonts w:asciiTheme="majorHAnsi" w:hAnsiTheme="majorHAnsi" w:cs="Times New Roman"/>
          <w:b/>
          <w:sz w:val="24"/>
          <w:szCs w:val="24"/>
        </w:rPr>
        <w:t>O b r a z l o ž e nj e</w:t>
      </w:r>
    </w:p>
    <w:p w:rsidR="004A50B3" w:rsidRDefault="004A50B3" w:rsidP="004A50B3">
      <w:pPr>
        <w:pStyle w:val="NoSpacing"/>
        <w:jc w:val="center"/>
        <w:rPr>
          <w:rFonts w:asciiTheme="majorHAnsi" w:hAnsiTheme="majorHAnsi" w:cs="Times New Roman"/>
          <w:b/>
          <w:sz w:val="24"/>
          <w:szCs w:val="24"/>
        </w:rPr>
      </w:pPr>
    </w:p>
    <w:p w:rsidR="004A50B3" w:rsidRDefault="004A50B3" w:rsidP="004A50B3">
      <w:pPr>
        <w:pStyle w:val="NoSpacing"/>
        <w:rPr>
          <w:rFonts w:asciiTheme="majorHAnsi" w:hAnsiTheme="majorHAnsi" w:cs="Times New Roman"/>
          <w:b/>
          <w:sz w:val="24"/>
          <w:szCs w:val="24"/>
        </w:rPr>
      </w:pPr>
    </w:p>
    <w:p w:rsidR="004A50B3" w:rsidRDefault="004A50B3" w:rsidP="004A50B3">
      <w:pPr>
        <w:pStyle w:val="NoSpacing"/>
        <w:ind w:firstLine="720"/>
        <w:rPr>
          <w:rFonts w:asciiTheme="majorHAnsi" w:hAnsiTheme="majorHAnsi" w:cs="Times New Roman"/>
          <w:sz w:val="24"/>
          <w:szCs w:val="24"/>
        </w:rPr>
      </w:pPr>
      <w:r>
        <w:rPr>
          <w:rFonts w:asciiTheme="majorHAnsi" w:hAnsiTheme="majorHAnsi" w:cs="Times New Roman"/>
          <w:sz w:val="24"/>
          <w:szCs w:val="24"/>
        </w:rPr>
        <w:t>JPU “Jevrosima Jevra Rabrenović“,Mojkovac pokrenula je postupak samoevaluacije rada Ustanove na sjednici Stručnog vijeća dana 04.10.2023.godine.</w:t>
      </w:r>
    </w:p>
    <w:p w:rsidR="004A50B3" w:rsidRDefault="004A50B3" w:rsidP="004A50B3">
      <w:pPr>
        <w:pStyle w:val="NoSpacing"/>
        <w:rPr>
          <w:rFonts w:asciiTheme="majorHAnsi" w:hAnsiTheme="majorHAnsi" w:cs="Times New Roman"/>
          <w:sz w:val="24"/>
          <w:szCs w:val="24"/>
        </w:rPr>
      </w:pPr>
    </w:p>
    <w:p w:rsidR="004A50B3" w:rsidRDefault="004A50B3" w:rsidP="004A50B3">
      <w:pPr>
        <w:pStyle w:val="NoSpacing"/>
        <w:ind w:firstLine="708"/>
        <w:rPr>
          <w:rFonts w:asciiTheme="majorHAnsi" w:hAnsiTheme="majorHAnsi" w:cs="Times New Roman"/>
          <w:sz w:val="24"/>
          <w:szCs w:val="24"/>
        </w:rPr>
      </w:pPr>
      <w:r>
        <w:rPr>
          <w:rFonts w:asciiTheme="majorHAnsi" w:hAnsiTheme="majorHAnsi" w:cs="Times New Roman"/>
          <w:sz w:val="24"/>
          <w:szCs w:val="24"/>
        </w:rPr>
        <w:t>Saglasno članu 17 stav 1 Opšteg zakona o obrazovanju i vaspitanju, obezbjeđivanje i unaprjeđivanje kvaliteta obrazovno-vaspitnog rada obavlja ustanova (samoevaluacija) svake godine po pojedinim oblastima, a svake dvije godine u cjelini.</w:t>
      </w:r>
    </w:p>
    <w:p w:rsidR="004A50B3" w:rsidRDefault="004A50B3" w:rsidP="004A50B3">
      <w:pPr>
        <w:spacing w:line="240" w:lineRule="auto"/>
        <w:ind w:firstLine="708"/>
        <w:rPr>
          <w:rFonts w:asciiTheme="majorHAnsi" w:hAnsiTheme="majorHAnsi" w:cs="Times New Roman"/>
          <w:sz w:val="24"/>
          <w:szCs w:val="24"/>
        </w:rPr>
      </w:pPr>
    </w:p>
    <w:p w:rsidR="004A50B3" w:rsidRDefault="004A50B3" w:rsidP="004A50B3">
      <w:pPr>
        <w:spacing w:line="240" w:lineRule="auto"/>
        <w:ind w:firstLine="708"/>
        <w:rPr>
          <w:rFonts w:asciiTheme="majorHAnsi" w:hAnsiTheme="majorHAnsi"/>
          <w:sz w:val="24"/>
          <w:szCs w:val="24"/>
        </w:rPr>
      </w:pPr>
      <w:r>
        <w:rPr>
          <w:rFonts w:asciiTheme="majorHAnsi" w:hAnsiTheme="majorHAnsi"/>
          <w:sz w:val="24"/>
          <w:szCs w:val="24"/>
        </w:rPr>
        <w:t>Na osnovu izloženog odlučeno je kao u izreci ove Odluke.</w:t>
      </w:r>
    </w:p>
    <w:p w:rsidR="004A50B3" w:rsidRDefault="004A50B3" w:rsidP="004A50B3">
      <w:pPr>
        <w:spacing w:line="240" w:lineRule="auto"/>
        <w:ind w:firstLine="708"/>
        <w:rPr>
          <w:rFonts w:asciiTheme="majorHAnsi" w:hAnsiTheme="majorHAnsi"/>
          <w:sz w:val="24"/>
          <w:szCs w:val="24"/>
        </w:rPr>
      </w:pPr>
    </w:p>
    <w:p w:rsidR="004A50B3" w:rsidRDefault="004A50B3" w:rsidP="004A50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heme="majorHAnsi" w:hAnsiTheme="majorHAnsi"/>
          <w:sz w:val="24"/>
          <w:szCs w:val="24"/>
        </w:rPr>
      </w:pPr>
      <w:r>
        <w:rPr>
          <w:rFonts w:asciiTheme="majorHAnsi" w:hAnsiTheme="majorHAnsi"/>
          <w:sz w:val="24"/>
          <w:szCs w:val="24"/>
        </w:rPr>
        <w:t>PREDSJEDNICA STRUČNOG VIJEĆA</w:t>
      </w:r>
    </w:p>
    <w:p w:rsidR="004A50B3" w:rsidRDefault="004A50B3" w:rsidP="004A50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Direktorica</w:t>
      </w:r>
    </w:p>
    <w:p w:rsidR="004A50B3" w:rsidRDefault="004A50B3" w:rsidP="004A50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b/>
          <w:i/>
          <w:sz w:val="24"/>
          <w:szCs w:val="24"/>
        </w:rPr>
      </w:pPr>
      <w:r>
        <w:rPr>
          <w:rFonts w:asciiTheme="majorHAnsi" w:eastAsia="Times New Roman" w:hAnsiTheme="majorHAnsi" w:cs="Times New Roman"/>
          <w:b/>
          <w:i/>
          <w:sz w:val="24"/>
          <w:szCs w:val="24"/>
        </w:rPr>
        <w:t xml:space="preserve">                                                                                                                               Vukica Bulatović</w:t>
      </w:r>
    </w:p>
    <w:p w:rsidR="004A50B3" w:rsidRDefault="004A50B3" w:rsidP="004A50B3">
      <w:pPr>
        <w:spacing w:after="0" w:line="240" w:lineRule="auto"/>
        <w:rPr>
          <w:rFonts w:ascii="Times New Roman" w:eastAsia="Times New Roman" w:hAnsi="Times New Roman" w:cs="Times New Roman"/>
          <w:b/>
          <w:bCs/>
          <w:sz w:val="24"/>
          <w:szCs w:val="24"/>
          <w:lang w:val="hr-HR"/>
        </w:rPr>
      </w:pPr>
      <w:r>
        <w:rPr>
          <w:rFonts w:ascii="Times New Roman" w:eastAsia="Times New Roman" w:hAnsi="Times New Roman" w:cs="Times New Roman"/>
          <w:b/>
          <w:bCs/>
          <w:sz w:val="24"/>
          <w:szCs w:val="24"/>
          <w:lang w:val="hr-HR"/>
        </w:rPr>
        <w:tab/>
      </w:r>
    </w:p>
    <w:p w:rsidR="004A50B3" w:rsidRDefault="004A50B3" w:rsidP="004A50B3">
      <w:pPr>
        <w:spacing w:after="0" w:line="240" w:lineRule="auto"/>
        <w:rPr>
          <w:rFonts w:ascii="Times New Roman" w:eastAsia="Times New Roman" w:hAnsi="Times New Roman" w:cs="Times New Roman"/>
          <w:b/>
          <w:bCs/>
          <w:lang w:val="hr-HR"/>
        </w:rPr>
      </w:pPr>
    </w:p>
    <w:p w:rsidR="004A50B3" w:rsidRDefault="004A50B3" w:rsidP="004A50B3">
      <w:pPr>
        <w:spacing w:after="0" w:line="240" w:lineRule="auto"/>
        <w:rPr>
          <w:rFonts w:ascii="Times New Roman" w:eastAsia="Times New Roman" w:hAnsi="Times New Roman" w:cs="Times New Roman"/>
          <w:b/>
          <w:bCs/>
          <w:lang w:val="hr-HR"/>
        </w:rPr>
      </w:pPr>
    </w:p>
    <w:p w:rsidR="004A50B3" w:rsidRDefault="004A50B3" w:rsidP="004A50B3">
      <w:pPr>
        <w:spacing w:after="0" w:line="240" w:lineRule="auto"/>
        <w:rPr>
          <w:rFonts w:ascii="Times New Roman" w:eastAsia="Times New Roman" w:hAnsi="Times New Roman" w:cs="Times New Roman"/>
          <w:b/>
          <w:bCs/>
          <w:lang w:val="hr-HR"/>
        </w:rPr>
      </w:pPr>
    </w:p>
    <w:p w:rsidR="004A50B3" w:rsidRDefault="004A50B3" w:rsidP="004A50B3">
      <w:pPr>
        <w:spacing w:after="0" w:line="240" w:lineRule="auto"/>
        <w:rPr>
          <w:rFonts w:ascii="Times New Roman" w:eastAsia="Times New Roman" w:hAnsi="Times New Roman" w:cs="Times New Roman"/>
          <w:b/>
          <w:bCs/>
          <w:lang w:val="hr-HR"/>
        </w:rPr>
      </w:pPr>
    </w:p>
    <w:p w:rsidR="004A50B3" w:rsidRPr="00C0014A" w:rsidRDefault="004A50B3" w:rsidP="004A50B3">
      <w:pPr>
        <w:spacing w:after="0" w:line="240" w:lineRule="auto"/>
        <w:rPr>
          <w:rFonts w:ascii="Times New Roman" w:eastAsia="Times New Roman" w:hAnsi="Times New Roman" w:cs="Times New Roman"/>
          <w:b/>
          <w:bCs/>
          <w:lang w:val="hr-HR"/>
        </w:rPr>
      </w:pPr>
      <w:r w:rsidRPr="00C0014A">
        <w:rPr>
          <w:rFonts w:ascii="Times New Roman" w:eastAsia="Times New Roman" w:hAnsi="Times New Roman" w:cs="Times New Roman"/>
          <w:b/>
          <w:bCs/>
          <w:lang w:val="hr-HR"/>
        </w:rPr>
        <w:lastRenderedPageBreak/>
        <w:t>Crna Gora</w:t>
      </w:r>
    </w:p>
    <w:p w:rsidR="004A50B3" w:rsidRPr="00C0014A" w:rsidRDefault="004A50B3" w:rsidP="004A50B3">
      <w:pPr>
        <w:spacing w:after="0" w:line="240" w:lineRule="auto"/>
        <w:rPr>
          <w:rFonts w:ascii="Times New Roman" w:eastAsia="Times New Roman" w:hAnsi="Times New Roman" w:cs="Times New Roman"/>
          <w:b/>
          <w:bCs/>
          <w:lang w:val="hr-HR"/>
        </w:rPr>
      </w:pPr>
      <w:r w:rsidRPr="00C0014A">
        <w:rPr>
          <w:rFonts w:ascii="Times New Roman" w:eastAsia="Times New Roman" w:hAnsi="Times New Roman" w:cs="Times New Roman"/>
          <w:b/>
          <w:bCs/>
          <w:lang w:val="hr-HR"/>
        </w:rPr>
        <w:t>Javna predškolska ustanova</w:t>
      </w:r>
    </w:p>
    <w:p w:rsidR="004A50B3" w:rsidRPr="00C0014A" w:rsidRDefault="004A50B3" w:rsidP="004A50B3">
      <w:pPr>
        <w:spacing w:after="0" w:line="240" w:lineRule="auto"/>
        <w:rPr>
          <w:rFonts w:ascii="Times New Roman" w:eastAsia="Times New Roman" w:hAnsi="Times New Roman" w:cs="Times New Roman"/>
          <w:b/>
          <w:bCs/>
          <w:lang w:val="hr-HR"/>
        </w:rPr>
      </w:pPr>
      <w:r w:rsidRPr="00C0014A">
        <w:rPr>
          <w:rFonts w:ascii="Times New Roman" w:eastAsia="Times New Roman" w:hAnsi="Times New Roman" w:cs="Times New Roman"/>
          <w:b/>
          <w:bCs/>
          <w:lang w:val="hr-HR"/>
        </w:rPr>
        <w:t xml:space="preserve"> " Jevrosima Jevra Rabrenović"</w:t>
      </w:r>
    </w:p>
    <w:p w:rsidR="004A50B3" w:rsidRPr="00C0014A" w:rsidRDefault="004A50B3" w:rsidP="004A50B3">
      <w:pPr>
        <w:spacing w:after="0" w:line="240" w:lineRule="auto"/>
        <w:rPr>
          <w:rFonts w:ascii="Times New Roman" w:eastAsia="Times New Roman" w:hAnsi="Times New Roman" w:cs="Times New Roman"/>
          <w:lang w:val="hr-HR"/>
        </w:rPr>
      </w:pPr>
      <w:r w:rsidRPr="00C0014A">
        <w:rPr>
          <w:rFonts w:ascii="Times New Roman" w:eastAsia="Times New Roman" w:hAnsi="Times New Roman" w:cs="Times New Roman"/>
          <w:lang w:val="hr-HR"/>
        </w:rPr>
        <w:t>Broj: 03-14/23-334/1</w:t>
      </w:r>
    </w:p>
    <w:p w:rsidR="004A50B3" w:rsidRPr="00C0014A" w:rsidRDefault="004A50B3" w:rsidP="004A50B3">
      <w:pPr>
        <w:spacing w:after="0" w:line="240" w:lineRule="auto"/>
        <w:rPr>
          <w:rFonts w:ascii="Times New Roman" w:eastAsia="Times New Roman" w:hAnsi="Times New Roman" w:cs="Times New Roman"/>
          <w:lang w:val="hr-HR"/>
        </w:rPr>
      </w:pPr>
      <w:r w:rsidRPr="00C0014A">
        <w:rPr>
          <w:rFonts w:ascii="Times New Roman" w:eastAsia="Times New Roman" w:hAnsi="Times New Roman" w:cs="Times New Roman"/>
          <w:b/>
          <w:bCs/>
          <w:lang w:val="hr-HR"/>
        </w:rPr>
        <w:t>Mojkovac</w:t>
      </w:r>
      <w:r w:rsidRPr="00C0014A">
        <w:rPr>
          <w:rFonts w:ascii="Times New Roman" w:eastAsia="Times New Roman" w:hAnsi="Times New Roman" w:cs="Times New Roman"/>
          <w:lang w:val="hr-HR"/>
        </w:rPr>
        <w:t xml:space="preserve">04.10.2023.g.                                                                                                                                                                                                                                                                                                                                                                                                                                                                                                                                                                                                                                                                                                                                                                                                                                                                                                                                                                                                                                                                                                                                                                                                                                                                                                                                                                                                                                                                                                                                                                                                                                                                                                                                                                                                                                                                                                                                                                                                                                                                                                                                                                                                                                                                                                                                                                                                                                                                                                                                                                                                                                                                                                                                                                                                                                                                                                                                                                                                                                                                                                                                                                                                                                                                                                                                                                                                                                                                                                                                                                                                                                                                                                                                                                                                                                                                                                                                                                                                                                                                                                                                                                                                                                                                                                                                                                                                                                                                                                                                                                                                                                                                                                                                                                                                                                                                                                                                                                                                                                                                                                                                                                                                                                                                                                                                                                                                                                                                                                                                                                                                                                                                                                                                                                                                                                                                                                                                                                                                                                                                                                                                                                                                                                                                                                                                                                                                                                                                                                                                                                                                                                                                                                                                                                                                                                                                                                                                                                                                                                                                                                                                                                                                                                                                                                                                                                                                                                                                                                                                                                                                                                                                                                                                                                                                                                                                                                                                                                                                                                                                                                                                                                                                                                                                                                                                                                                                                                                                                                                                                                                                                                                                                                                                                                                                                                                                                                                                                                                                                                                                                                                                                                                                                                                                                                                                                                                                                                                                                                                                                                                                                                                                                                                                                                                                                                                                                                                                                                                                                                                                                                                                                                                                                                                                                                                                                                                                                                                                                                                                                                                                                                                                                                                                                                                                                                                                                                                                                                                                                                                                                                                                                                                                                                                                                                                                                                                                                                                                                                                                                                                                                                                                                                                                                                                                                                                                                                                                                                                                                                                                                                                                                                                                                                                                                                                                                                                                                                                                                                                                                                                                                                                                                                                                                                                                                                                                                                                                                                                                                                                                                                                                                                                                                                                                                                                                                                                                                                                                                                                                                                                                                                                                                                                                                                                                                                                                                                                                                                                                                                                                                                                                                                                                                                                                                                                                                                                                                                                                                                                                                                                                                                                                                                                                                                                                                                                                                                                                                                                                                                                                                                                                                                                                                                                                                                                                                                                                                                                                                                                                                                                                                                                                                                                                                                                                                                                                                                                                                                                                                                                                                                                                                                                                                                                                                                                                                                                                                                                                                                                                                                                                                           </w:t>
      </w:r>
    </w:p>
    <w:p w:rsidR="004A50B3" w:rsidRPr="00C0014A" w:rsidRDefault="004A50B3" w:rsidP="004A50B3">
      <w:pPr>
        <w:spacing w:after="0" w:line="240" w:lineRule="auto"/>
        <w:rPr>
          <w:rFonts w:asciiTheme="majorHAnsi" w:eastAsia="Times New Roman" w:hAnsiTheme="majorHAnsi" w:cs="Times New Roman"/>
        </w:rPr>
      </w:pPr>
    </w:p>
    <w:p w:rsidR="004A50B3" w:rsidRPr="00C0014A" w:rsidRDefault="004A50B3" w:rsidP="004A50B3">
      <w:pPr>
        <w:spacing w:after="0" w:line="240" w:lineRule="auto"/>
        <w:ind w:firstLine="720"/>
        <w:rPr>
          <w:rFonts w:asciiTheme="majorHAnsi" w:eastAsia="Times New Roman" w:hAnsiTheme="majorHAnsi" w:cs="Times New Roman"/>
        </w:rPr>
      </w:pPr>
      <w:r w:rsidRPr="00C0014A">
        <w:rPr>
          <w:rFonts w:asciiTheme="majorHAnsi" w:eastAsia="Times New Roman" w:hAnsiTheme="majorHAnsi" w:cs="Times New Roman"/>
        </w:rPr>
        <w:t>Na osnovučlana 89 Opštegzakona o obrazovanjuivaspitanju (“Službeni list RCG”, br. 64/02, 31/05 i 49/07 i “Službeni list CG”, broj 45/10, 45/11, 36/13, 39/13, 47/17, 59/2021 i 146/2021), ičlana 6 Poslovnika o raduStručnogvijeća, Stručnovijeće je nasvojojsjedniciodržanojdana 04.10.2023.godine</w:t>
      </w:r>
      <w:r w:rsidRPr="00C0014A">
        <w:rPr>
          <w:rFonts w:asciiTheme="majorHAnsi" w:eastAsia="Times New Roman" w:hAnsiTheme="majorHAnsi" w:cs="Times New Roman"/>
          <w:bCs/>
          <w:lang w:val="sl-SI"/>
        </w:rPr>
        <w:t>,</w:t>
      </w:r>
      <w:r w:rsidRPr="00C0014A">
        <w:rPr>
          <w:rFonts w:asciiTheme="majorHAnsi" w:eastAsia="Times New Roman" w:hAnsiTheme="majorHAnsi" w:cs="Times New Roman"/>
        </w:rPr>
        <w:t>donosisljedeću:</w:t>
      </w:r>
    </w:p>
    <w:p w:rsidR="004A50B3" w:rsidRPr="00C0014A" w:rsidRDefault="004A50B3" w:rsidP="004A50B3">
      <w:pPr>
        <w:spacing w:after="0" w:line="240" w:lineRule="auto"/>
        <w:rPr>
          <w:rFonts w:asciiTheme="majorHAnsi" w:eastAsiaTheme="minorHAnsi" w:hAnsiTheme="majorHAnsi" w:cs="Times New Roman"/>
        </w:rPr>
      </w:pPr>
    </w:p>
    <w:p w:rsidR="004A50B3" w:rsidRPr="00C0014A" w:rsidRDefault="004A50B3" w:rsidP="004A50B3">
      <w:pPr>
        <w:spacing w:after="0" w:line="240" w:lineRule="auto"/>
        <w:jc w:val="center"/>
        <w:rPr>
          <w:rFonts w:asciiTheme="majorHAnsi" w:eastAsiaTheme="minorHAnsi" w:hAnsiTheme="majorHAnsi" w:cs="Times New Roman"/>
          <w:b/>
        </w:rPr>
      </w:pPr>
      <w:r w:rsidRPr="00C0014A">
        <w:rPr>
          <w:rFonts w:asciiTheme="majorHAnsi" w:eastAsiaTheme="minorHAnsi" w:hAnsiTheme="majorHAnsi" w:cs="Times New Roman"/>
          <w:b/>
        </w:rPr>
        <w:t xml:space="preserve">O D L U K U </w:t>
      </w:r>
    </w:p>
    <w:p w:rsidR="004A50B3" w:rsidRPr="00C0014A" w:rsidRDefault="004A50B3" w:rsidP="004A50B3">
      <w:p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O Imenovanju tima za samoevaluaciju rada JPU „Jevrosima Jevra Rabrenović“ Mojkovac u sljedećem sastavu:</w:t>
      </w:r>
    </w:p>
    <w:p w:rsidR="004A50B3" w:rsidRPr="00C0014A" w:rsidRDefault="004A50B3" w:rsidP="004A50B3">
      <w:pPr>
        <w:spacing w:after="0" w:line="240" w:lineRule="auto"/>
        <w:rPr>
          <w:rFonts w:asciiTheme="majorHAnsi" w:eastAsiaTheme="minorHAnsi" w:hAnsiTheme="majorHAnsi" w:cs="Times New Roman"/>
        </w:rPr>
      </w:pPr>
    </w:p>
    <w:p w:rsidR="004A50B3" w:rsidRPr="00C0014A" w:rsidRDefault="004A50B3" w:rsidP="003A276D">
      <w:pPr>
        <w:numPr>
          <w:ilvl w:val="0"/>
          <w:numId w:val="5"/>
        </w:num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Vukica Bulatović, koordinator tima tima</w:t>
      </w:r>
    </w:p>
    <w:p w:rsidR="004A50B3" w:rsidRPr="00C0014A" w:rsidRDefault="004A50B3" w:rsidP="003A276D">
      <w:pPr>
        <w:numPr>
          <w:ilvl w:val="0"/>
          <w:numId w:val="5"/>
        </w:num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Danka Raičević, član</w:t>
      </w:r>
    </w:p>
    <w:p w:rsidR="004A50B3" w:rsidRPr="00C0014A" w:rsidRDefault="004A50B3" w:rsidP="003A276D">
      <w:pPr>
        <w:numPr>
          <w:ilvl w:val="0"/>
          <w:numId w:val="5"/>
        </w:num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Aleksandra Zeković, član</w:t>
      </w:r>
    </w:p>
    <w:p w:rsidR="004A50B3" w:rsidRPr="00C0014A" w:rsidRDefault="004A50B3" w:rsidP="003A276D">
      <w:pPr>
        <w:numPr>
          <w:ilvl w:val="0"/>
          <w:numId w:val="5"/>
        </w:num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Dragana Kapetanović, član</w:t>
      </w:r>
    </w:p>
    <w:p w:rsidR="004A50B3" w:rsidRPr="00C0014A" w:rsidRDefault="004A50B3" w:rsidP="003A276D">
      <w:pPr>
        <w:numPr>
          <w:ilvl w:val="0"/>
          <w:numId w:val="5"/>
        </w:num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Anđela Stanić, član</w:t>
      </w:r>
    </w:p>
    <w:p w:rsidR="004A50B3" w:rsidRPr="00C0014A" w:rsidRDefault="004A50B3" w:rsidP="003A276D">
      <w:pPr>
        <w:numPr>
          <w:ilvl w:val="0"/>
          <w:numId w:val="5"/>
        </w:num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Vesna Vlaović, član</w:t>
      </w:r>
    </w:p>
    <w:p w:rsidR="004A50B3" w:rsidRPr="00C0014A" w:rsidRDefault="004A50B3" w:rsidP="003A276D">
      <w:pPr>
        <w:numPr>
          <w:ilvl w:val="0"/>
          <w:numId w:val="5"/>
        </w:num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Marija Stanišić, član</w:t>
      </w:r>
    </w:p>
    <w:p w:rsidR="004A50B3" w:rsidRPr="00C0014A" w:rsidRDefault="004A50B3" w:rsidP="003A276D">
      <w:pPr>
        <w:numPr>
          <w:ilvl w:val="0"/>
          <w:numId w:val="5"/>
        </w:num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Jelena Krgović, član</w:t>
      </w:r>
    </w:p>
    <w:p w:rsidR="004A50B3" w:rsidRPr="00C0014A" w:rsidRDefault="004A50B3" w:rsidP="003A276D">
      <w:pPr>
        <w:numPr>
          <w:ilvl w:val="0"/>
          <w:numId w:val="5"/>
        </w:num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Marina Palević, član</w:t>
      </w:r>
    </w:p>
    <w:p w:rsidR="004A50B3" w:rsidRPr="00C0014A" w:rsidRDefault="004A50B3" w:rsidP="003A276D">
      <w:pPr>
        <w:numPr>
          <w:ilvl w:val="0"/>
          <w:numId w:val="5"/>
        </w:numPr>
        <w:spacing w:after="0" w:line="240" w:lineRule="auto"/>
        <w:rPr>
          <w:rFonts w:asciiTheme="majorHAnsi" w:eastAsiaTheme="minorHAnsi" w:hAnsiTheme="majorHAnsi" w:cs="Times New Roman"/>
        </w:rPr>
      </w:pPr>
      <w:r w:rsidRPr="00C0014A">
        <w:rPr>
          <w:rFonts w:asciiTheme="majorHAnsi" w:eastAsiaTheme="minorHAnsi" w:hAnsiTheme="majorHAnsi" w:cs="Times New Roman"/>
        </w:rPr>
        <w:t>Gordana Zejak, član</w:t>
      </w:r>
    </w:p>
    <w:p w:rsidR="004A50B3" w:rsidRPr="00C0014A" w:rsidRDefault="004A50B3" w:rsidP="004A50B3">
      <w:pPr>
        <w:spacing w:after="0" w:line="240" w:lineRule="auto"/>
        <w:jc w:val="center"/>
        <w:rPr>
          <w:rFonts w:asciiTheme="majorHAnsi" w:eastAsiaTheme="minorHAnsi" w:hAnsiTheme="majorHAnsi" w:cs="Times New Roman"/>
          <w:b/>
        </w:rPr>
      </w:pPr>
    </w:p>
    <w:p w:rsidR="004A50B3" w:rsidRPr="00C0014A" w:rsidRDefault="004A50B3" w:rsidP="004A50B3">
      <w:pPr>
        <w:spacing w:after="0" w:line="240" w:lineRule="auto"/>
        <w:rPr>
          <w:rFonts w:asciiTheme="majorHAnsi" w:eastAsia="Times New Roman" w:hAnsiTheme="majorHAnsi" w:cs="Times New Roman"/>
        </w:rPr>
      </w:pPr>
      <w:r w:rsidRPr="00C0014A">
        <w:rPr>
          <w:rFonts w:asciiTheme="majorHAnsi" w:eastAsia="Times New Roman" w:hAnsiTheme="majorHAnsi" w:cs="Times New Roman"/>
        </w:rPr>
        <w:t>Ova Odluka stupa na snagu danom donošenja.</w:t>
      </w:r>
    </w:p>
    <w:p w:rsidR="004A50B3" w:rsidRPr="00C0014A" w:rsidRDefault="004A50B3" w:rsidP="004A50B3">
      <w:pPr>
        <w:spacing w:after="0" w:line="240" w:lineRule="auto"/>
        <w:rPr>
          <w:rFonts w:asciiTheme="majorHAnsi" w:eastAsia="Times New Roman" w:hAnsiTheme="majorHAnsi" w:cs="Times New Roman"/>
        </w:rPr>
      </w:pPr>
    </w:p>
    <w:p w:rsidR="004A50B3" w:rsidRPr="00C0014A" w:rsidRDefault="004A50B3" w:rsidP="004A50B3">
      <w:pPr>
        <w:spacing w:after="0" w:line="240" w:lineRule="auto"/>
        <w:jc w:val="center"/>
        <w:rPr>
          <w:rFonts w:asciiTheme="majorHAnsi" w:eastAsiaTheme="minorHAnsi" w:hAnsiTheme="majorHAnsi" w:cs="Times New Roman"/>
          <w:b/>
        </w:rPr>
      </w:pPr>
      <w:r w:rsidRPr="00C0014A">
        <w:rPr>
          <w:rFonts w:asciiTheme="majorHAnsi" w:eastAsiaTheme="minorHAnsi" w:hAnsiTheme="majorHAnsi" w:cs="Times New Roman"/>
          <w:b/>
        </w:rPr>
        <w:t>O b r a z l o ž e nj e</w:t>
      </w:r>
    </w:p>
    <w:p w:rsidR="004A50B3" w:rsidRPr="00C0014A" w:rsidRDefault="004A50B3" w:rsidP="004A50B3">
      <w:pPr>
        <w:spacing w:after="0" w:line="240" w:lineRule="auto"/>
        <w:jc w:val="center"/>
        <w:rPr>
          <w:rFonts w:asciiTheme="majorHAnsi" w:eastAsiaTheme="minorHAnsi" w:hAnsiTheme="majorHAnsi" w:cs="Times New Roman"/>
          <w:b/>
        </w:rPr>
      </w:pPr>
    </w:p>
    <w:p w:rsidR="004A50B3" w:rsidRPr="00C0014A" w:rsidRDefault="004A50B3" w:rsidP="004A50B3">
      <w:pPr>
        <w:spacing w:after="0" w:line="240" w:lineRule="auto"/>
        <w:ind w:firstLine="720"/>
        <w:rPr>
          <w:rFonts w:asciiTheme="majorHAnsi" w:eastAsiaTheme="minorHAnsi" w:hAnsiTheme="majorHAnsi" w:cs="Times New Roman"/>
        </w:rPr>
      </w:pPr>
      <w:r w:rsidRPr="00C0014A">
        <w:rPr>
          <w:rFonts w:asciiTheme="majorHAnsi" w:eastAsiaTheme="minorHAnsi" w:hAnsiTheme="majorHAnsi" w:cs="Times New Roman"/>
        </w:rPr>
        <w:t>JPU “Jevrosima JevraRabrenović”, imenovala je timzasamoevaluacijuradaUstanovenasjedniciStručnogvijećadana 25.06.2023.godine.</w:t>
      </w:r>
    </w:p>
    <w:p w:rsidR="004A50B3" w:rsidRPr="00C0014A" w:rsidRDefault="004A50B3" w:rsidP="004A50B3">
      <w:pPr>
        <w:spacing w:after="0" w:line="240" w:lineRule="auto"/>
        <w:rPr>
          <w:rFonts w:asciiTheme="majorHAnsi" w:eastAsiaTheme="minorHAnsi" w:hAnsiTheme="majorHAnsi" w:cs="Times New Roman"/>
        </w:rPr>
      </w:pPr>
    </w:p>
    <w:p w:rsidR="004A50B3" w:rsidRPr="00C0014A" w:rsidRDefault="004A50B3" w:rsidP="004A50B3">
      <w:pPr>
        <w:autoSpaceDE w:val="0"/>
        <w:autoSpaceDN w:val="0"/>
        <w:adjustRightInd w:val="0"/>
        <w:spacing w:after="0" w:line="240" w:lineRule="auto"/>
        <w:rPr>
          <w:rFonts w:asciiTheme="majorHAnsi" w:eastAsia="Times New Roman" w:hAnsiTheme="majorHAnsi" w:cs="Times New Roman"/>
        </w:rPr>
      </w:pPr>
      <w:r w:rsidRPr="00C0014A">
        <w:rPr>
          <w:rFonts w:asciiTheme="majorHAnsi" w:eastAsia="Times New Roman" w:hAnsiTheme="majorHAnsi" w:cs="Times New Roman"/>
        </w:rPr>
        <w:t>Tim za samoevaluaciju izrađuje akcioni plan samoevaluacije kojim se definišu:</w:t>
      </w:r>
    </w:p>
    <w:p w:rsidR="004A50B3" w:rsidRPr="00C0014A" w:rsidRDefault="004A50B3" w:rsidP="004A50B3">
      <w:pPr>
        <w:autoSpaceDE w:val="0"/>
        <w:autoSpaceDN w:val="0"/>
        <w:adjustRightInd w:val="0"/>
        <w:spacing w:after="0" w:line="240" w:lineRule="auto"/>
        <w:rPr>
          <w:rFonts w:asciiTheme="majorHAnsi" w:eastAsia="Times New Roman" w:hAnsiTheme="majorHAnsi" w:cs="Times New Roman"/>
        </w:rPr>
      </w:pPr>
      <w:r w:rsidRPr="00C0014A">
        <w:rPr>
          <w:rFonts w:asciiTheme="majorHAnsi" w:eastAsia="Times New Roman" w:hAnsiTheme="majorHAnsi" w:cs="Times New Roman"/>
        </w:rPr>
        <w:t>- područja I indikatori kvaliteta koji će se vrednovati,</w:t>
      </w:r>
    </w:p>
    <w:p w:rsidR="004A50B3" w:rsidRPr="00C0014A" w:rsidRDefault="004A50B3" w:rsidP="004A50B3">
      <w:pPr>
        <w:autoSpaceDE w:val="0"/>
        <w:autoSpaceDN w:val="0"/>
        <w:adjustRightInd w:val="0"/>
        <w:spacing w:after="0" w:line="240" w:lineRule="auto"/>
        <w:rPr>
          <w:rFonts w:asciiTheme="majorHAnsi" w:eastAsia="Times New Roman" w:hAnsiTheme="majorHAnsi" w:cs="Times New Roman"/>
        </w:rPr>
      </w:pPr>
      <w:r w:rsidRPr="00C0014A">
        <w:rPr>
          <w:rFonts w:asciiTheme="majorHAnsi" w:eastAsia="Times New Roman" w:hAnsiTheme="majorHAnsi" w:cs="Times New Roman"/>
        </w:rPr>
        <w:t>- metode I tehnike samoevaluacije,</w:t>
      </w:r>
    </w:p>
    <w:p w:rsidR="004A50B3" w:rsidRPr="00C0014A" w:rsidRDefault="004A50B3" w:rsidP="004A50B3">
      <w:pPr>
        <w:autoSpaceDE w:val="0"/>
        <w:autoSpaceDN w:val="0"/>
        <w:adjustRightInd w:val="0"/>
        <w:spacing w:after="0" w:line="240" w:lineRule="auto"/>
        <w:rPr>
          <w:rFonts w:asciiTheme="majorHAnsi" w:eastAsia="Times New Roman" w:hAnsiTheme="majorHAnsi" w:cs="Times New Roman"/>
        </w:rPr>
      </w:pPr>
      <w:r w:rsidRPr="00C0014A">
        <w:rPr>
          <w:rFonts w:asciiTheme="majorHAnsi" w:eastAsia="Times New Roman" w:hAnsiTheme="majorHAnsi" w:cs="Times New Roman"/>
        </w:rPr>
        <w:t>- instrumenti za prikupljanje podataka,</w:t>
      </w:r>
    </w:p>
    <w:p w:rsidR="004A50B3" w:rsidRPr="00C0014A" w:rsidRDefault="004A50B3" w:rsidP="004A50B3">
      <w:pPr>
        <w:autoSpaceDE w:val="0"/>
        <w:autoSpaceDN w:val="0"/>
        <w:adjustRightInd w:val="0"/>
        <w:spacing w:after="0" w:line="240" w:lineRule="auto"/>
        <w:rPr>
          <w:rFonts w:asciiTheme="majorHAnsi" w:eastAsia="Times New Roman" w:hAnsiTheme="majorHAnsi" w:cs="Times New Roman"/>
        </w:rPr>
      </w:pPr>
      <w:r w:rsidRPr="00C0014A">
        <w:rPr>
          <w:rFonts w:asciiTheme="majorHAnsi" w:eastAsia="Times New Roman" w:hAnsiTheme="majorHAnsi" w:cs="Times New Roman"/>
        </w:rPr>
        <w:t>- način prikupljanja I obrade podataka.</w:t>
      </w:r>
    </w:p>
    <w:p w:rsidR="004A50B3" w:rsidRDefault="004A50B3" w:rsidP="004A50B3">
      <w:pPr>
        <w:autoSpaceDE w:val="0"/>
        <w:autoSpaceDN w:val="0"/>
        <w:adjustRightInd w:val="0"/>
        <w:spacing w:after="0" w:line="240" w:lineRule="auto"/>
        <w:rPr>
          <w:rFonts w:asciiTheme="majorHAnsi" w:eastAsia="Times New Roman" w:hAnsiTheme="majorHAnsi" w:cs="Times New Roman"/>
          <w:b/>
          <w:bCs/>
        </w:rPr>
      </w:pPr>
      <w:r w:rsidRPr="00C0014A">
        <w:rPr>
          <w:rFonts w:asciiTheme="majorHAnsi" w:eastAsia="Times New Roman" w:hAnsiTheme="majorHAnsi" w:cs="Times New Roman"/>
        </w:rPr>
        <w:t>Nakon sprovedene  samoevaluacije, tim za samoevaluaciju analizira dobijene rezultate na osnovu kojih piše akcioni plan unaprijeđenja kvaliteta rada Ustanove</w:t>
      </w:r>
      <w:r w:rsidRPr="00C0014A">
        <w:rPr>
          <w:rFonts w:asciiTheme="majorHAnsi" w:eastAsia="Times New Roman" w:hAnsiTheme="majorHAnsi" w:cs="Times New Roman"/>
          <w:b/>
          <w:bCs/>
        </w:rPr>
        <w:t xml:space="preserve">. </w:t>
      </w:r>
    </w:p>
    <w:p w:rsidR="004A50B3" w:rsidRPr="00C0014A" w:rsidRDefault="004A50B3" w:rsidP="004A50B3">
      <w:pPr>
        <w:autoSpaceDE w:val="0"/>
        <w:autoSpaceDN w:val="0"/>
        <w:adjustRightInd w:val="0"/>
        <w:spacing w:after="0" w:line="240" w:lineRule="auto"/>
        <w:rPr>
          <w:rFonts w:asciiTheme="majorHAnsi" w:eastAsia="Times New Roman" w:hAnsiTheme="majorHAnsi" w:cs="Times New Roman"/>
          <w:b/>
          <w:bCs/>
        </w:rPr>
      </w:pPr>
    </w:p>
    <w:p w:rsidR="004A50B3" w:rsidRPr="00C0014A" w:rsidRDefault="004A50B3" w:rsidP="004A50B3">
      <w:pPr>
        <w:spacing w:after="0" w:line="240" w:lineRule="auto"/>
        <w:ind w:firstLine="708"/>
        <w:rPr>
          <w:rFonts w:asciiTheme="majorHAnsi" w:eastAsia="Times New Roman" w:hAnsiTheme="majorHAnsi" w:cs="Times New Roman"/>
        </w:rPr>
      </w:pPr>
      <w:r w:rsidRPr="00C0014A">
        <w:rPr>
          <w:rFonts w:asciiTheme="majorHAnsi" w:eastAsia="Times New Roman" w:hAnsiTheme="majorHAnsi" w:cs="Times New Roman"/>
        </w:rPr>
        <w:t>Na osnovu izloženog odlučeno je kao u izreciove Odluke.</w:t>
      </w:r>
    </w:p>
    <w:p w:rsidR="004A50B3" w:rsidRPr="00C0014A" w:rsidRDefault="004A50B3" w:rsidP="004A50B3">
      <w:pPr>
        <w:spacing w:after="0" w:line="240" w:lineRule="auto"/>
        <w:ind w:firstLine="708"/>
        <w:rPr>
          <w:rFonts w:asciiTheme="majorHAnsi" w:eastAsia="Times New Roman" w:hAnsiTheme="majorHAnsi" w:cs="Times New Roman"/>
        </w:rPr>
      </w:pPr>
    </w:p>
    <w:p w:rsidR="004A50B3" w:rsidRPr="00C0014A" w:rsidRDefault="004A50B3" w:rsidP="004A50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eastAsia="Times New Roman" w:hAnsiTheme="majorHAnsi" w:cs="Times New Roman"/>
        </w:rPr>
      </w:pPr>
    </w:p>
    <w:p w:rsidR="004A50B3" w:rsidRPr="00C0014A" w:rsidRDefault="004A50B3" w:rsidP="004A50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HAnsi" w:eastAsia="Times New Roman" w:hAnsiTheme="majorHAnsi" w:cs="Times New Roman"/>
        </w:rPr>
      </w:pPr>
      <w:r w:rsidRPr="00C0014A">
        <w:rPr>
          <w:rFonts w:asciiTheme="majorHAnsi" w:eastAsia="Times New Roman" w:hAnsiTheme="majorHAnsi" w:cs="Times New Roman"/>
        </w:rPr>
        <w:t>PREDSJEDNICA STRUČNOG VIJEĆA</w:t>
      </w:r>
    </w:p>
    <w:p w:rsidR="004A50B3" w:rsidRPr="00C0014A" w:rsidRDefault="004A50B3" w:rsidP="004A50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                                                                                                                                                    </w:t>
      </w:r>
      <w:r w:rsidRPr="00C0014A">
        <w:rPr>
          <w:rFonts w:asciiTheme="majorHAnsi" w:eastAsia="Times New Roman" w:hAnsiTheme="majorHAnsi" w:cs="Times New Roman"/>
        </w:rPr>
        <w:t>Direktorica</w:t>
      </w:r>
    </w:p>
    <w:p w:rsidR="004A50B3" w:rsidRPr="00C0014A" w:rsidRDefault="004A50B3" w:rsidP="004A50B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HAnsi" w:eastAsia="Times New Roman" w:hAnsiTheme="majorHAnsi" w:cs="Times New Roman"/>
          <w:b/>
          <w:i/>
        </w:rPr>
      </w:pPr>
      <w:r>
        <w:rPr>
          <w:rFonts w:asciiTheme="majorHAnsi" w:eastAsia="Times New Roman" w:hAnsiTheme="majorHAnsi" w:cs="Times New Roman"/>
          <w:b/>
          <w:i/>
        </w:rPr>
        <w:t xml:space="preserve">                                                                                                                            </w:t>
      </w:r>
      <w:r w:rsidRPr="00C0014A">
        <w:rPr>
          <w:rFonts w:asciiTheme="majorHAnsi" w:eastAsia="Times New Roman" w:hAnsiTheme="majorHAnsi" w:cs="Times New Roman"/>
          <w:b/>
          <w:i/>
        </w:rPr>
        <w:t>Vukica Bulatović</w:t>
      </w:r>
    </w:p>
    <w:p w:rsidR="004A50B3" w:rsidRDefault="004A50B3" w:rsidP="004A50B3"/>
    <w:p w:rsidR="003A276D" w:rsidRDefault="003A276D" w:rsidP="004A50B3"/>
    <w:p w:rsidR="003A276D" w:rsidRDefault="003A276D" w:rsidP="004A50B3"/>
    <w:p w:rsidR="003A276D" w:rsidRDefault="003A276D" w:rsidP="004A50B3"/>
    <w:tbl>
      <w:tblPr>
        <w:tblStyle w:val="Style1"/>
        <w:tblpPr w:leftFromText="180" w:rightFromText="180" w:horzAnchor="margin" w:tblpXSpec="center" w:tblpY="-420"/>
        <w:tblW w:w="12360" w:type="dxa"/>
        <w:tblLayout w:type="fixed"/>
        <w:tblLook w:val="00A0" w:firstRow="1" w:lastRow="0" w:firstColumn="1" w:lastColumn="0" w:noHBand="0" w:noVBand="0"/>
      </w:tblPr>
      <w:tblGrid>
        <w:gridCol w:w="5849"/>
        <w:gridCol w:w="6511"/>
      </w:tblGrid>
      <w:tr w:rsidR="003A276D" w:rsidRPr="000D2E55" w:rsidTr="00A303CC">
        <w:trPr>
          <w:trHeight w:val="220"/>
        </w:trPr>
        <w:tc>
          <w:tcPr>
            <w:tcW w:w="584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8DB3E2" w:themeFill="text2" w:themeFillTint="66"/>
            <w:hideMark/>
          </w:tcPr>
          <w:p w:rsidR="003A276D" w:rsidRPr="000D2E55" w:rsidRDefault="003A276D" w:rsidP="00A303CC">
            <w:pPr>
              <w:jc w:val="both"/>
              <w:rPr>
                <w:rFonts w:asciiTheme="minorHAnsi" w:hAnsiTheme="minorHAnsi" w:cstheme="minorHAnsi"/>
                <w:lang w:val="sr-Latn-BA"/>
              </w:rPr>
            </w:pPr>
            <w:r>
              <w:rPr>
                <w:rFonts w:asciiTheme="minorHAnsi" w:hAnsiTheme="minorHAnsi" w:cstheme="minorHAnsi"/>
              </w:rPr>
              <w:t xml:space="preserve">Unutrašnje </w:t>
            </w:r>
            <w:r w:rsidRPr="000D2E55">
              <w:rPr>
                <w:rFonts w:asciiTheme="minorHAnsi" w:hAnsiTheme="minorHAnsi" w:cstheme="minorHAnsi"/>
              </w:rPr>
              <w:t>prednosti</w:t>
            </w:r>
          </w:p>
        </w:tc>
        <w:tc>
          <w:tcPr>
            <w:tcW w:w="651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8DB3E2" w:themeFill="text2" w:themeFillTint="66"/>
            <w:hideMark/>
          </w:tcPr>
          <w:p w:rsidR="003A276D" w:rsidRPr="000D2E55" w:rsidRDefault="003A276D" w:rsidP="00A303CC">
            <w:pPr>
              <w:jc w:val="both"/>
              <w:rPr>
                <w:rFonts w:asciiTheme="minorHAnsi" w:hAnsiTheme="minorHAnsi" w:cstheme="minorHAnsi"/>
                <w:lang w:val="sr-Latn-BA"/>
              </w:rPr>
            </w:pPr>
            <w:r>
              <w:rPr>
                <w:rFonts w:asciiTheme="minorHAnsi" w:hAnsiTheme="minorHAnsi" w:cstheme="minorHAnsi"/>
              </w:rPr>
              <w:t xml:space="preserve">Unutrašnje </w:t>
            </w:r>
            <w:r w:rsidRPr="000D2E55">
              <w:rPr>
                <w:rFonts w:asciiTheme="minorHAnsi" w:hAnsiTheme="minorHAnsi" w:cstheme="minorHAnsi"/>
              </w:rPr>
              <w:t>slabosti</w:t>
            </w:r>
          </w:p>
        </w:tc>
      </w:tr>
      <w:tr w:rsidR="003A276D" w:rsidRPr="000D2E55" w:rsidTr="00A303CC">
        <w:trPr>
          <w:trHeight w:val="1890"/>
        </w:trPr>
        <w:tc>
          <w:tcPr>
            <w:tcW w:w="584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lastRenderedPageBreak/>
              <w:t xml:space="preserve">Želja za daljim ulaganjima </w:t>
            </w:r>
            <w:r>
              <w:rPr>
                <w:rFonts w:asciiTheme="minorHAnsi" w:hAnsiTheme="minorHAnsi" w:cstheme="minorHAnsi"/>
                <w:lang w:val="sr-Latn-BA"/>
              </w:rPr>
              <w:t xml:space="preserve">i unapređenju rada </w:t>
            </w:r>
            <w:r w:rsidRPr="000D2E55">
              <w:rPr>
                <w:rFonts w:asciiTheme="minorHAnsi" w:hAnsiTheme="minorHAnsi" w:cstheme="minorHAnsi"/>
                <w:lang w:val="sr-Latn-BA"/>
              </w:rPr>
              <w:t>u Ustanov</w:t>
            </w:r>
            <w:r>
              <w:rPr>
                <w:rFonts w:asciiTheme="minorHAnsi" w:hAnsiTheme="minorHAnsi" w:cstheme="minorHAnsi"/>
                <w:lang w:val="sr-Latn-BA"/>
              </w:rPr>
              <w:t>i</w:t>
            </w:r>
            <w:r w:rsidRPr="000D2E55">
              <w:rPr>
                <w:rFonts w:asciiTheme="minorHAnsi" w:hAnsiTheme="minorHAnsi" w:cstheme="minorHAnsi"/>
                <w:lang w:val="sr-Latn-BA"/>
              </w:rPr>
              <w:t xml:space="preserve"> a sve u cilju dobrobiti djece.</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 xml:space="preserve">Nastavni kadar je stručan i teži ka daljim usavršavanjima, </w:t>
            </w:r>
          </w:p>
          <w:p w:rsidR="003A276D"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Saradnja zaposlenih se odvija u prijatnoj atmosferi, pozitivnim međuljudskim odnosima, visok stepen empatije, podjele odgovornosti i uloga</w:t>
            </w:r>
            <w:r>
              <w:rPr>
                <w:rFonts w:asciiTheme="minorHAnsi" w:hAnsiTheme="minorHAnsi" w:cstheme="minorHAnsi"/>
                <w:lang w:val="sr-Latn-BA"/>
              </w:rPr>
              <w:t>.</w:t>
            </w:r>
            <w:r w:rsidRPr="000D2E55">
              <w:rPr>
                <w:rFonts w:asciiTheme="minorHAnsi" w:hAnsiTheme="minorHAnsi" w:cstheme="minorHAnsi"/>
                <w:lang w:val="sr-Latn-BA"/>
              </w:rPr>
              <w:t xml:space="preserve"> </w:t>
            </w:r>
          </w:p>
          <w:p w:rsidR="003A276D" w:rsidRPr="000D089E"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Dobra saradnja sa Lokalnom zajednicom, međunarodnim organizacijama, predškolskiim ust</w:t>
            </w:r>
            <w:r>
              <w:rPr>
                <w:rFonts w:asciiTheme="minorHAnsi" w:hAnsiTheme="minorHAnsi" w:cstheme="minorHAnsi"/>
                <w:lang w:val="sr-Latn-BA"/>
              </w:rPr>
              <w:t>anovama i ostalim institucijama.</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Prostorni, Zdrastvni i higijenski uslovi u ustanovi su na zadovoljavajućem nivou.</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Ustanova je opremljena sredstvima opremama i pomagalima  za realizaciju programa.</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Vaspitači izrađuju nastavna sredstva i materijale na bazi Montes</w:t>
            </w:r>
            <w:r>
              <w:rPr>
                <w:rFonts w:asciiTheme="minorHAnsi" w:hAnsiTheme="minorHAnsi" w:cstheme="minorHAnsi"/>
                <w:lang w:val="sr-Latn-BA"/>
              </w:rPr>
              <w:t>ori pedagogije za rad sa djecom.</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 xml:space="preserve">Sardanja sa roditeljima u smislu organizovanja manifestacija, finansiranja i </w:t>
            </w:r>
            <w:r>
              <w:rPr>
                <w:rFonts w:asciiTheme="minorHAnsi" w:hAnsiTheme="minorHAnsi" w:cstheme="minorHAnsi"/>
                <w:lang w:val="sr-Latn-BA"/>
              </w:rPr>
              <w:t>pojedinačnih doncija</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Saradnja sa NVO</w:t>
            </w:r>
            <w:r>
              <w:rPr>
                <w:rFonts w:asciiTheme="minorHAnsi" w:hAnsiTheme="minorHAnsi" w:cstheme="minorHAnsi"/>
                <w:lang w:val="sr-Latn-BA"/>
              </w:rPr>
              <w:t xml:space="preserve"> i amabasadama</w:t>
            </w:r>
            <w:r w:rsidRPr="000D2E55">
              <w:rPr>
                <w:rFonts w:asciiTheme="minorHAnsi" w:hAnsiTheme="minorHAnsi" w:cstheme="minorHAnsi"/>
                <w:lang w:val="sr-Latn-BA"/>
              </w:rPr>
              <w:t xml:space="preserve"> u realizaciji projekata u vrtiću.</w:t>
            </w:r>
          </w:p>
          <w:p w:rsidR="003A276D"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Ustanova redovno i u skladu sa propisima preduzima preventivne mjere u cilju zaštite zdravlja zaposlenih i djece.</w:t>
            </w:r>
          </w:p>
          <w:p w:rsidR="003A276D" w:rsidRPr="000D2E55" w:rsidRDefault="003A276D" w:rsidP="003A276D">
            <w:pPr>
              <w:numPr>
                <w:ilvl w:val="0"/>
                <w:numId w:val="8"/>
              </w:numPr>
              <w:jc w:val="both"/>
              <w:rPr>
                <w:rFonts w:asciiTheme="minorHAnsi" w:hAnsiTheme="minorHAnsi" w:cstheme="minorHAnsi"/>
                <w:lang w:val="sr-Latn-BA"/>
              </w:rPr>
            </w:pPr>
          </w:p>
        </w:tc>
        <w:tc>
          <w:tcPr>
            <w:tcW w:w="651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Mali broj djece koja pohađaju Ustanovu</w:t>
            </w:r>
            <w:r>
              <w:rPr>
                <w:rFonts w:asciiTheme="minorHAnsi" w:hAnsiTheme="minorHAnsi" w:cstheme="minorHAnsi"/>
                <w:lang w:val="sr-Latn-BA"/>
              </w:rPr>
              <w:t xml:space="preserve"> na cjelodnevnom boravku.</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Dotrajala krovna konstrukcija.</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Nebezbjedne i i estetski neprikladne terase.</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Mali broj vaspitača u odnosu na broj vaspitnih grupa.</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 xml:space="preserve">Nedostatak </w:t>
            </w:r>
            <w:r>
              <w:rPr>
                <w:rFonts w:asciiTheme="minorHAnsi" w:hAnsiTheme="minorHAnsi" w:cstheme="minorHAnsi"/>
                <w:lang w:val="sr-Latn-BA"/>
              </w:rPr>
              <w:t>dječijeg mobilijara</w:t>
            </w:r>
            <w:r w:rsidRPr="000D2E55">
              <w:rPr>
                <w:rFonts w:asciiTheme="minorHAnsi" w:hAnsiTheme="minorHAnsi" w:cstheme="minorHAnsi"/>
                <w:lang w:val="sr-Latn-BA"/>
              </w:rPr>
              <w:t xml:space="preserve"> u </w:t>
            </w:r>
            <w:r>
              <w:rPr>
                <w:rFonts w:asciiTheme="minorHAnsi" w:hAnsiTheme="minorHAnsi" w:cstheme="minorHAnsi"/>
                <w:lang w:val="sr-Latn-BA"/>
              </w:rPr>
              <w:t xml:space="preserve">dvorištu </w:t>
            </w:r>
            <w:r w:rsidRPr="000D2E55">
              <w:rPr>
                <w:rFonts w:asciiTheme="minorHAnsi" w:hAnsiTheme="minorHAnsi" w:cstheme="minorHAnsi"/>
                <w:lang w:val="sr-Latn-BA"/>
              </w:rPr>
              <w:t>vrtić</w:t>
            </w:r>
            <w:r>
              <w:rPr>
                <w:rFonts w:asciiTheme="minorHAnsi" w:hAnsiTheme="minorHAnsi" w:cstheme="minorHAnsi"/>
                <w:lang w:val="sr-Latn-BA"/>
              </w:rPr>
              <w:t>a</w:t>
            </w:r>
            <w:r w:rsidRPr="000D2E55">
              <w:rPr>
                <w:rFonts w:asciiTheme="minorHAnsi" w:hAnsiTheme="minorHAnsi" w:cstheme="minorHAnsi"/>
                <w:lang w:val="sr-Latn-BA"/>
              </w:rPr>
              <w:t>.</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Nezaštićeni radijatori u određenim radim sobama</w:t>
            </w:r>
          </w:p>
          <w:p w:rsidR="003A276D" w:rsidRPr="000D2E55" w:rsidRDefault="003A276D" w:rsidP="003A276D">
            <w:pPr>
              <w:numPr>
                <w:ilvl w:val="0"/>
                <w:numId w:val="8"/>
              </w:numPr>
              <w:jc w:val="both"/>
              <w:rPr>
                <w:rFonts w:asciiTheme="minorHAnsi" w:hAnsiTheme="minorHAnsi" w:cstheme="minorHAnsi"/>
                <w:lang w:val="sr-Latn-BA"/>
              </w:rPr>
            </w:pPr>
            <w:r>
              <w:rPr>
                <w:rFonts w:asciiTheme="minorHAnsi" w:hAnsiTheme="minorHAnsi" w:cstheme="minorHAnsi"/>
                <w:lang w:val="sr-Latn-BA"/>
              </w:rPr>
              <w:t>Slabija</w:t>
            </w:r>
            <w:r w:rsidRPr="000D2E55">
              <w:rPr>
                <w:rFonts w:asciiTheme="minorHAnsi" w:hAnsiTheme="minorHAnsi" w:cstheme="minorHAnsi"/>
                <w:lang w:val="sr-Latn-BA"/>
              </w:rPr>
              <w:t xml:space="preserve"> primjen</w:t>
            </w:r>
            <w:r>
              <w:rPr>
                <w:rFonts w:asciiTheme="minorHAnsi" w:hAnsiTheme="minorHAnsi" w:cstheme="minorHAnsi"/>
                <w:lang w:val="sr-Latn-BA"/>
              </w:rPr>
              <w:t>a</w:t>
            </w:r>
            <w:r w:rsidRPr="000D2E55">
              <w:rPr>
                <w:rFonts w:asciiTheme="minorHAnsi" w:hAnsiTheme="minorHAnsi" w:cstheme="minorHAnsi"/>
                <w:lang w:val="sr-Latn-BA"/>
              </w:rPr>
              <w:t xml:space="preserve"> znanja u vaspitno-obrazovnom radu stečenog stručnim usavršavanjem zaposlenih.</w:t>
            </w:r>
          </w:p>
          <w:p w:rsidR="003A276D" w:rsidRPr="000D2E55"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Lični portfolio profesionalnog razvoja vaspitača nijesu adekvatno urađeni.</w:t>
            </w:r>
          </w:p>
          <w:p w:rsidR="003A276D"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Ne postojanje pristupne rampe za osobe sa tjelesnim smetnjama kao i toalete za osobe sa posebnim potrebama.</w:t>
            </w:r>
          </w:p>
          <w:p w:rsidR="003A276D" w:rsidRPr="000D2E55" w:rsidRDefault="003A276D" w:rsidP="003A276D">
            <w:pPr>
              <w:numPr>
                <w:ilvl w:val="0"/>
                <w:numId w:val="8"/>
              </w:numPr>
              <w:jc w:val="both"/>
              <w:rPr>
                <w:rFonts w:asciiTheme="minorHAnsi" w:hAnsiTheme="minorHAnsi" w:cstheme="minorHAnsi"/>
                <w:lang w:val="sr-Latn-BA"/>
              </w:rPr>
            </w:pPr>
            <w:r>
              <w:rPr>
                <w:rFonts w:asciiTheme="minorHAnsi" w:hAnsiTheme="minorHAnsi" w:cstheme="minorHAnsi"/>
                <w:lang w:val="sr-Latn-BA"/>
              </w:rPr>
              <w:t>Dotrajalost i nefunkcionalnost namještaja.</w:t>
            </w:r>
          </w:p>
          <w:p w:rsidR="003A276D"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Roditelji smatraju da ishrana nije raznovrsna.</w:t>
            </w:r>
          </w:p>
          <w:p w:rsidR="003A276D" w:rsidRDefault="003A276D" w:rsidP="003A276D">
            <w:pPr>
              <w:numPr>
                <w:ilvl w:val="0"/>
                <w:numId w:val="8"/>
              </w:numPr>
              <w:jc w:val="both"/>
              <w:rPr>
                <w:rFonts w:asciiTheme="minorHAnsi" w:hAnsiTheme="minorHAnsi" w:cstheme="minorHAnsi"/>
                <w:lang w:val="sr-Latn-BA"/>
              </w:rPr>
            </w:pPr>
            <w:r w:rsidRPr="000D2E55">
              <w:rPr>
                <w:rFonts w:asciiTheme="minorHAnsi" w:hAnsiTheme="minorHAnsi" w:cstheme="minorHAnsi"/>
                <w:lang w:val="sr-Latn-BA"/>
              </w:rPr>
              <w:t>Ne postojanje toaleta za srednju jaslenu grupu.</w:t>
            </w:r>
          </w:p>
          <w:p w:rsidR="003A276D" w:rsidRDefault="003A276D" w:rsidP="003A276D">
            <w:pPr>
              <w:numPr>
                <w:ilvl w:val="0"/>
                <w:numId w:val="8"/>
              </w:numPr>
              <w:jc w:val="both"/>
              <w:rPr>
                <w:rFonts w:asciiTheme="minorHAnsi" w:hAnsiTheme="minorHAnsi" w:cstheme="minorHAnsi"/>
                <w:lang w:val="sr-Latn-BA"/>
              </w:rPr>
            </w:pPr>
            <w:r>
              <w:rPr>
                <w:rFonts w:asciiTheme="minorHAnsi" w:hAnsiTheme="minorHAnsi" w:cstheme="minorHAnsi"/>
                <w:lang w:val="sr-Latn-BA"/>
              </w:rPr>
              <w:t>Nedovoljna informatička pismenost zaposlenih.</w:t>
            </w:r>
          </w:p>
          <w:p w:rsidR="003A276D" w:rsidRPr="000D2E55" w:rsidRDefault="003A276D" w:rsidP="003A276D">
            <w:pPr>
              <w:numPr>
                <w:ilvl w:val="0"/>
                <w:numId w:val="8"/>
              </w:numPr>
              <w:jc w:val="both"/>
              <w:rPr>
                <w:rFonts w:asciiTheme="minorHAnsi" w:hAnsiTheme="minorHAnsi" w:cstheme="minorHAnsi"/>
                <w:lang w:val="sr-Latn-BA"/>
              </w:rPr>
            </w:pPr>
            <w:r>
              <w:rPr>
                <w:rFonts w:asciiTheme="minorHAnsi" w:hAnsiTheme="minorHAnsi" w:cstheme="minorHAnsi"/>
                <w:lang w:val="sr-Latn-BA"/>
              </w:rPr>
              <w:t>Nesodtatak stručnog kadra za rad sa djecom sa posebnimobrazovnim potrebama (logoped, defektolog)</w:t>
            </w:r>
          </w:p>
          <w:p w:rsidR="003A276D" w:rsidRPr="000D2E55" w:rsidRDefault="003A276D" w:rsidP="00A303CC">
            <w:pPr>
              <w:ind w:left="360"/>
              <w:jc w:val="both"/>
              <w:rPr>
                <w:rFonts w:asciiTheme="minorHAnsi" w:hAnsiTheme="minorHAnsi" w:cstheme="minorHAnsi"/>
                <w:lang w:val="sr-Latn-BA"/>
              </w:rPr>
            </w:pPr>
          </w:p>
          <w:p w:rsidR="003A276D" w:rsidRPr="000D2E55" w:rsidRDefault="003A276D" w:rsidP="00A303CC">
            <w:pPr>
              <w:pStyle w:val="ListParagraph"/>
              <w:jc w:val="both"/>
              <w:rPr>
                <w:rFonts w:asciiTheme="minorHAnsi" w:hAnsiTheme="minorHAnsi" w:cstheme="minorHAnsi"/>
                <w:lang w:val="sr-Latn-BA"/>
              </w:rPr>
            </w:pPr>
          </w:p>
          <w:p w:rsidR="003A276D" w:rsidRPr="000D2E55" w:rsidRDefault="003A276D" w:rsidP="00A303CC">
            <w:pPr>
              <w:ind w:left="360"/>
              <w:jc w:val="both"/>
              <w:rPr>
                <w:rFonts w:asciiTheme="minorHAnsi" w:hAnsiTheme="minorHAnsi" w:cstheme="minorHAnsi"/>
                <w:lang w:val="sr-Latn-BA"/>
              </w:rPr>
            </w:pPr>
          </w:p>
        </w:tc>
      </w:tr>
      <w:tr w:rsidR="003A276D" w:rsidRPr="000D2E55" w:rsidTr="00A303CC">
        <w:trPr>
          <w:trHeight w:val="290"/>
        </w:trPr>
        <w:tc>
          <w:tcPr>
            <w:tcW w:w="584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3A276D" w:rsidRPr="000D2E55" w:rsidRDefault="003A276D" w:rsidP="00A303CC">
            <w:pPr>
              <w:jc w:val="both"/>
              <w:rPr>
                <w:rFonts w:asciiTheme="minorHAnsi" w:hAnsiTheme="minorHAnsi" w:cstheme="minorHAnsi"/>
              </w:rPr>
            </w:pPr>
            <w:r>
              <w:rPr>
                <w:rFonts w:asciiTheme="minorHAnsi" w:hAnsiTheme="minorHAnsi" w:cstheme="minorHAnsi"/>
              </w:rPr>
              <w:t>Podrška I m</w:t>
            </w:r>
            <w:r w:rsidRPr="000D2E55">
              <w:rPr>
                <w:rFonts w:asciiTheme="minorHAnsi" w:hAnsiTheme="minorHAnsi" w:cstheme="minorHAnsi"/>
              </w:rPr>
              <w:t>ogu</w:t>
            </w:r>
            <w:r w:rsidRPr="000D2E55">
              <w:rPr>
                <w:rFonts w:asciiTheme="minorHAnsi" w:hAnsiTheme="minorHAnsi" w:cstheme="minorHAnsi"/>
                <w:lang w:val="sr-Latn-BA"/>
              </w:rPr>
              <w:t>ć</w:t>
            </w:r>
            <w:r w:rsidRPr="000D2E55">
              <w:rPr>
                <w:rFonts w:asciiTheme="minorHAnsi" w:hAnsiTheme="minorHAnsi" w:cstheme="minorHAnsi"/>
              </w:rPr>
              <w:t>nosti</w:t>
            </w:r>
            <w:r>
              <w:rPr>
                <w:rFonts w:asciiTheme="minorHAnsi" w:hAnsiTheme="minorHAnsi" w:cstheme="minorHAnsi"/>
              </w:rPr>
              <w:t>(spoljnji uticaj)</w:t>
            </w:r>
          </w:p>
        </w:tc>
        <w:tc>
          <w:tcPr>
            <w:tcW w:w="651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3A276D" w:rsidRPr="000D2E55" w:rsidRDefault="003A276D" w:rsidP="00A303CC">
            <w:pPr>
              <w:jc w:val="both"/>
              <w:rPr>
                <w:rFonts w:asciiTheme="minorHAnsi" w:hAnsiTheme="minorHAnsi" w:cstheme="minorHAnsi"/>
              </w:rPr>
            </w:pPr>
            <w:r w:rsidRPr="000D2E55">
              <w:rPr>
                <w:rFonts w:asciiTheme="minorHAnsi" w:hAnsiTheme="minorHAnsi" w:cstheme="minorHAnsi"/>
              </w:rPr>
              <w:t>Prepreke</w:t>
            </w:r>
            <w:r>
              <w:rPr>
                <w:rFonts w:asciiTheme="minorHAnsi" w:hAnsiTheme="minorHAnsi" w:cstheme="minorHAnsi"/>
              </w:rPr>
              <w:t xml:space="preserve"> I smetnje izvan ustanove</w:t>
            </w:r>
          </w:p>
        </w:tc>
      </w:tr>
      <w:tr w:rsidR="003A276D" w:rsidRPr="000D2E55" w:rsidTr="00A303CC">
        <w:trPr>
          <w:trHeight w:val="1890"/>
        </w:trPr>
        <w:tc>
          <w:tcPr>
            <w:tcW w:w="584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3A276D" w:rsidRDefault="003A276D" w:rsidP="003A276D">
            <w:pPr>
              <w:numPr>
                <w:ilvl w:val="0"/>
                <w:numId w:val="9"/>
              </w:numPr>
              <w:jc w:val="both"/>
              <w:rPr>
                <w:rFonts w:asciiTheme="minorHAnsi" w:hAnsiTheme="minorHAnsi" w:cstheme="minorHAnsi"/>
                <w:lang w:val="es-ES"/>
              </w:rPr>
            </w:pPr>
            <w:r w:rsidRPr="000D2E55">
              <w:rPr>
                <w:rFonts w:asciiTheme="minorHAnsi" w:hAnsiTheme="minorHAnsi" w:cstheme="minorHAnsi"/>
                <w:lang w:val="es-ES"/>
              </w:rPr>
              <w:t>Lokalna</w:t>
            </w:r>
            <w:r>
              <w:rPr>
                <w:rFonts w:asciiTheme="minorHAnsi" w:hAnsiTheme="minorHAnsi" w:cstheme="minorHAnsi"/>
                <w:lang w:val="es-ES"/>
              </w:rPr>
              <w:t xml:space="preserve"> </w:t>
            </w:r>
            <w:r w:rsidRPr="000D2E55">
              <w:rPr>
                <w:rFonts w:asciiTheme="minorHAnsi" w:hAnsiTheme="minorHAnsi" w:cstheme="minorHAnsi"/>
                <w:lang w:val="es-ES"/>
              </w:rPr>
              <w:t>samouprava</w:t>
            </w:r>
            <w:r>
              <w:rPr>
                <w:rFonts w:asciiTheme="minorHAnsi" w:hAnsiTheme="minorHAnsi" w:cstheme="minorHAnsi"/>
                <w:lang w:val="es-ES"/>
              </w:rPr>
              <w:t xml:space="preserve"> </w:t>
            </w:r>
            <w:r w:rsidRPr="000D2E55">
              <w:rPr>
                <w:rFonts w:asciiTheme="minorHAnsi" w:hAnsiTheme="minorHAnsi" w:cstheme="minorHAnsi"/>
                <w:lang w:val="es-ES"/>
              </w:rPr>
              <w:t>opštine</w:t>
            </w:r>
            <w:r>
              <w:rPr>
                <w:rFonts w:asciiTheme="minorHAnsi" w:hAnsiTheme="minorHAnsi" w:cstheme="minorHAnsi"/>
                <w:lang w:val="es-ES"/>
              </w:rPr>
              <w:t xml:space="preserve"> </w:t>
            </w:r>
            <w:r w:rsidRPr="000D2E55">
              <w:rPr>
                <w:rFonts w:asciiTheme="minorHAnsi" w:hAnsiTheme="minorHAnsi" w:cstheme="minorHAnsi"/>
                <w:lang w:val="es-ES"/>
              </w:rPr>
              <w:t>Mojkovac</w:t>
            </w:r>
          </w:p>
          <w:p w:rsidR="003A276D" w:rsidRPr="000D2E55" w:rsidRDefault="003A276D" w:rsidP="003A276D">
            <w:pPr>
              <w:numPr>
                <w:ilvl w:val="0"/>
                <w:numId w:val="9"/>
              </w:numPr>
              <w:jc w:val="both"/>
              <w:rPr>
                <w:rFonts w:asciiTheme="minorHAnsi" w:hAnsiTheme="minorHAnsi" w:cstheme="minorHAnsi"/>
                <w:lang w:val="es-ES"/>
              </w:rPr>
            </w:pPr>
            <w:r>
              <w:rPr>
                <w:rFonts w:asciiTheme="minorHAnsi" w:hAnsiTheme="minorHAnsi" w:cstheme="minorHAnsi"/>
                <w:lang w:val="es-ES"/>
              </w:rPr>
              <w:t>Turistička organizacija Mojkovac</w:t>
            </w:r>
          </w:p>
          <w:p w:rsidR="003A276D" w:rsidRPr="000D2E55" w:rsidRDefault="003A276D" w:rsidP="003A276D">
            <w:pPr>
              <w:numPr>
                <w:ilvl w:val="0"/>
                <w:numId w:val="9"/>
              </w:numPr>
              <w:jc w:val="both"/>
              <w:rPr>
                <w:rFonts w:asciiTheme="minorHAnsi" w:hAnsiTheme="minorHAnsi" w:cstheme="minorHAnsi"/>
                <w:lang w:val="es-ES"/>
              </w:rPr>
            </w:pPr>
            <w:r w:rsidRPr="000D2E55">
              <w:rPr>
                <w:rFonts w:asciiTheme="minorHAnsi" w:hAnsiTheme="minorHAnsi" w:cstheme="minorHAnsi"/>
                <w:lang w:val="es-ES"/>
              </w:rPr>
              <w:t>Ministarstvo</w:t>
            </w:r>
            <w:r>
              <w:rPr>
                <w:rFonts w:asciiTheme="minorHAnsi" w:hAnsiTheme="minorHAnsi" w:cstheme="minorHAnsi"/>
                <w:lang w:val="es-ES"/>
              </w:rPr>
              <w:t xml:space="preserve"> </w:t>
            </w:r>
            <w:r w:rsidRPr="000D2E55">
              <w:rPr>
                <w:rFonts w:asciiTheme="minorHAnsi" w:hAnsiTheme="minorHAnsi" w:cstheme="minorHAnsi"/>
                <w:lang w:val="es-ES"/>
              </w:rPr>
              <w:t>prosvjete</w:t>
            </w:r>
            <w:r>
              <w:rPr>
                <w:rFonts w:asciiTheme="minorHAnsi" w:hAnsiTheme="minorHAnsi" w:cstheme="minorHAnsi"/>
                <w:lang w:val="es-ES"/>
              </w:rPr>
              <w:t xml:space="preserve"> nauke i inovacija</w:t>
            </w:r>
          </w:p>
          <w:p w:rsidR="003A276D" w:rsidRPr="000D2E55" w:rsidRDefault="003A276D" w:rsidP="003A276D">
            <w:pPr>
              <w:numPr>
                <w:ilvl w:val="0"/>
                <w:numId w:val="9"/>
              </w:numPr>
              <w:jc w:val="both"/>
              <w:rPr>
                <w:rFonts w:asciiTheme="minorHAnsi" w:hAnsiTheme="minorHAnsi" w:cstheme="minorHAnsi"/>
                <w:lang w:val="es-ES"/>
              </w:rPr>
            </w:pPr>
            <w:r w:rsidRPr="000D2E55">
              <w:rPr>
                <w:rFonts w:asciiTheme="minorHAnsi" w:hAnsiTheme="minorHAnsi" w:cstheme="minorHAnsi"/>
                <w:lang w:val="es-ES"/>
              </w:rPr>
              <w:t>Zavod</w:t>
            </w:r>
            <w:r>
              <w:rPr>
                <w:rFonts w:asciiTheme="minorHAnsi" w:hAnsiTheme="minorHAnsi" w:cstheme="minorHAnsi"/>
                <w:lang w:val="es-ES"/>
              </w:rPr>
              <w:t xml:space="preserve"> </w:t>
            </w:r>
            <w:r w:rsidRPr="000D2E55">
              <w:rPr>
                <w:rFonts w:asciiTheme="minorHAnsi" w:hAnsiTheme="minorHAnsi" w:cstheme="minorHAnsi"/>
                <w:lang w:val="es-ES"/>
              </w:rPr>
              <w:t>za</w:t>
            </w:r>
            <w:r>
              <w:rPr>
                <w:rFonts w:asciiTheme="minorHAnsi" w:hAnsiTheme="minorHAnsi" w:cstheme="minorHAnsi"/>
                <w:lang w:val="es-ES"/>
              </w:rPr>
              <w:t xml:space="preserve"> </w:t>
            </w:r>
            <w:r w:rsidRPr="000D2E55">
              <w:rPr>
                <w:rFonts w:asciiTheme="minorHAnsi" w:hAnsiTheme="minorHAnsi" w:cstheme="minorHAnsi"/>
                <w:lang w:val="es-ES"/>
              </w:rPr>
              <w:t>školstvo</w:t>
            </w:r>
          </w:p>
          <w:p w:rsidR="003A276D" w:rsidRPr="000D2E55" w:rsidRDefault="003A276D" w:rsidP="003A276D">
            <w:pPr>
              <w:numPr>
                <w:ilvl w:val="0"/>
                <w:numId w:val="9"/>
              </w:numPr>
              <w:jc w:val="both"/>
              <w:rPr>
                <w:rFonts w:asciiTheme="minorHAnsi" w:hAnsiTheme="minorHAnsi" w:cstheme="minorHAnsi"/>
                <w:lang w:val="es-ES"/>
              </w:rPr>
            </w:pPr>
            <w:r w:rsidRPr="000D2E55">
              <w:rPr>
                <w:rFonts w:asciiTheme="minorHAnsi" w:hAnsiTheme="minorHAnsi" w:cstheme="minorHAnsi"/>
                <w:lang w:val="es-ES"/>
              </w:rPr>
              <w:t>Filozofski</w:t>
            </w:r>
            <w:r>
              <w:rPr>
                <w:rFonts w:asciiTheme="minorHAnsi" w:hAnsiTheme="minorHAnsi" w:cstheme="minorHAnsi"/>
                <w:lang w:val="es-ES"/>
              </w:rPr>
              <w:t xml:space="preserve"> </w:t>
            </w:r>
            <w:r w:rsidRPr="000D2E55">
              <w:rPr>
                <w:rFonts w:asciiTheme="minorHAnsi" w:hAnsiTheme="minorHAnsi" w:cstheme="minorHAnsi"/>
                <w:lang w:val="es-ES"/>
              </w:rPr>
              <w:t>fakultet</w:t>
            </w:r>
            <w:r>
              <w:rPr>
                <w:rFonts w:asciiTheme="minorHAnsi" w:hAnsiTheme="minorHAnsi" w:cstheme="minorHAnsi"/>
                <w:lang w:val="es-ES"/>
              </w:rPr>
              <w:t xml:space="preserve"> </w:t>
            </w:r>
            <w:r w:rsidRPr="000D2E55">
              <w:rPr>
                <w:rFonts w:asciiTheme="minorHAnsi" w:hAnsiTheme="minorHAnsi" w:cstheme="minorHAnsi"/>
                <w:lang w:val="es-ES"/>
              </w:rPr>
              <w:t>Nikšić</w:t>
            </w:r>
          </w:p>
          <w:p w:rsidR="003A276D" w:rsidRPr="000D2E55" w:rsidRDefault="003A276D" w:rsidP="003A276D">
            <w:pPr>
              <w:numPr>
                <w:ilvl w:val="0"/>
                <w:numId w:val="9"/>
              </w:numPr>
              <w:jc w:val="both"/>
              <w:rPr>
                <w:rFonts w:asciiTheme="minorHAnsi" w:hAnsiTheme="minorHAnsi" w:cstheme="minorHAnsi"/>
                <w:lang w:val="es-ES"/>
              </w:rPr>
            </w:pPr>
            <w:r w:rsidRPr="000D2E55">
              <w:rPr>
                <w:rFonts w:asciiTheme="minorHAnsi" w:hAnsiTheme="minorHAnsi" w:cstheme="minorHAnsi"/>
                <w:lang w:val="es-ES"/>
              </w:rPr>
              <w:t>Centar</w:t>
            </w:r>
            <w:r>
              <w:rPr>
                <w:rFonts w:asciiTheme="minorHAnsi" w:hAnsiTheme="minorHAnsi" w:cstheme="minorHAnsi"/>
                <w:lang w:val="es-ES"/>
              </w:rPr>
              <w:t xml:space="preserve"> </w:t>
            </w:r>
            <w:r w:rsidRPr="000D2E55">
              <w:rPr>
                <w:rFonts w:asciiTheme="minorHAnsi" w:hAnsiTheme="minorHAnsi" w:cstheme="minorHAnsi"/>
                <w:lang w:val="es-ES"/>
              </w:rPr>
              <w:t>za</w:t>
            </w:r>
            <w:r>
              <w:rPr>
                <w:rFonts w:asciiTheme="minorHAnsi" w:hAnsiTheme="minorHAnsi" w:cstheme="minorHAnsi"/>
                <w:lang w:val="es-ES"/>
              </w:rPr>
              <w:t xml:space="preserve"> </w:t>
            </w:r>
            <w:r w:rsidRPr="000D2E55">
              <w:rPr>
                <w:rFonts w:asciiTheme="minorHAnsi" w:hAnsiTheme="minorHAnsi" w:cstheme="minorHAnsi"/>
                <w:lang w:val="es-ES"/>
              </w:rPr>
              <w:t>socijalni rad</w:t>
            </w:r>
          </w:p>
          <w:p w:rsidR="003A276D" w:rsidRPr="000D2E55" w:rsidRDefault="003A276D" w:rsidP="003A276D">
            <w:pPr>
              <w:numPr>
                <w:ilvl w:val="0"/>
                <w:numId w:val="9"/>
              </w:numPr>
              <w:jc w:val="both"/>
              <w:rPr>
                <w:rFonts w:asciiTheme="minorHAnsi" w:hAnsiTheme="minorHAnsi" w:cstheme="minorHAnsi"/>
                <w:lang w:val="es-ES"/>
              </w:rPr>
            </w:pPr>
            <w:r w:rsidRPr="000D2E55">
              <w:rPr>
                <w:rFonts w:asciiTheme="minorHAnsi" w:hAnsiTheme="minorHAnsi" w:cstheme="minorHAnsi"/>
                <w:lang w:val="es-ES"/>
              </w:rPr>
              <w:t>Dom zdravlja</w:t>
            </w:r>
            <w:r>
              <w:rPr>
                <w:rFonts w:asciiTheme="minorHAnsi" w:hAnsiTheme="minorHAnsi" w:cstheme="minorHAnsi"/>
                <w:lang w:val="es-ES"/>
              </w:rPr>
              <w:t xml:space="preserve">  Mojkovac</w:t>
            </w:r>
          </w:p>
          <w:p w:rsidR="003A276D" w:rsidRDefault="003A276D" w:rsidP="003A276D">
            <w:pPr>
              <w:numPr>
                <w:ilvl w:val="0"/>
                <w:numId w:val="9"/>
              </w:numPr>
              <w:jc w:val="both"/>
              <w:rPr>
                <w:rFonts w:asciiTheme="minorHAnsi" w:hAnsiTheme="minorHAnsi" w:cstheme="minorHAnsi"/>
                <w:lang w:val="es-ES"/>
              </w:rPr>
            </w:pPr>
            <w:r w:rsidRPr="000D2E55">
              <w:rPr>
                <w:rFonts w:asciiTheme="minorHAnsi" w:hAnsiTheme="minorHAnsi" w:cstheme="minorHAnsi"/>
                <w:lang w:val="es-ES"/>
              </w:rPr>
              <w:t>Privatna</w:t>
            </w:r>
            <w:r>
              <w:rPr>
                <w:rFonts w:asciiTheme="minorHAnsi" w:hAnsiTheme="minorHAnsi" w:cstheme="minorHAnsi"/>
                <w:lang w:val="es-ES"/>
              </w:rPr>
              <w:t xml:space="preserve"> </w:t>
            </w:r>
            <w:r w:rsidRPr="000D2E55">
              <w:rPr>
                <w:rFonts w:asciiTheme="minorHAnsi" w:hAnsiTheme="minorHAnsi" w:cstheme="minorHAnsi"/>
                <w:lang w:val="es-ES"/>
              </w:rPr>
              <w:t>preduzeća</w:t>
            </w:r>
          </w:p>
          <w:p w:rsidR="003A276D" w:rsidRPr="000D2E55" w:rsidRDefault="003A276D" w:rsidP="003A276D">
            <w:pPr>
              <w:numPr>
                <w:ilvl w:val="0"/>
                <w:numId w:val="9"/>
              </w:numPr>
              <w:jc w:val="both"/>
              <w:rPr>
                <w:rFonts w:asciiTheme="minorHAnsi" w:hAnsiTheme="minorHAnsi" w:cstheme="minorHAnsi"/>
                <w:lang w:val="es-ES"/>
              </w:rPr>
            </w:pPr>
            <w:r>
              <w:rPr>
                <w:rFonts w:asciiTheme="minorHAnsi" w:hAnsiTheme="minorHAnsi" w:cstheme="minorHAnsi"/>
                <w:lang w:val="es-ES"/>
              </w:rPr>
              <w:t>Centar za kulturu “Nenad Rakočević”</w:t>
            </w:r>
          </w:p>
          <w:p w:rsidR="003A276D" w:rsidRPr="000D2E55" w:rsidRDefault="003A276D" w:rsidP="003A276D">
            <w:pPr>
              <w:numPr>
                <w:ilvl w:val="0"/>
                <w:numId w:val="9"/>
              </w:numPr>
              <w:jc w:val="both"/>
              <w:rPr>
                <w:rFonts w:asciiTheme="minorHAnsi" w:hAnsiTheme="minorHAnsi" w:cstheme="minorHAnsi"/>
                <w:lang w:val="es-ES"/>
              </w:rPr>
            </w:pPr>
            <w:r w:rsidRPr="000D2E55">
              <w:rPr>
                <w:rFonts w:asciiTheme="minorHAnsi" w:hAnsiTheme="minorHAnsi" w:cstheme="minorHAnsi"/>
                <w:lang w:val="es-ES"/>
              </w:rPr>
              <w:t>JU OŠ “AleksaĐilasBećo”</w:t>
            </w:r>
          </w:p>
          <w:p w:rsidR="003A276D" w:rsidRPr="000D2E55" w:rsidRDefault="003A276D" w:rsidP="003A276D">
            <w:pPr>
              <w:numPr>
                <w:ilvl w:val="0"/>
                <w:numId w:val="9"/>
              </w:numPr>
              <w:jc w:val="both"/>
              <w:rPr>
                <w:rFonts w:asciiTheme="minorHAnsi" w:hAnsiTheme="minorHAnsi" w:cstheme="minorHAnsi"/>
                <w:lang w:val="es-ES"/>
              </w:rPr>
            </w:pPr>
            <w:r w:rsidRPr="000D2E55">
              <w:rPr>
                <w:rFonts w:asciiTheme="minorHAnsi" w:hAnsiTheme="minorHAnsi" w:cstheme="minorHAnsi"/>
                <w:lang w:val="es-ES"/>
              </w:rPr>
              <w:t>NVO sektor</w:t>
            </w:r>
          </w:p>
          <w:p w:rsidR="003A276D" w:rsidRPr="000D2E55" w:rsidRDefault="003A276D" w:rsidP="003A276D">
            <w:pPr>
              <w:numPr>
                <w:ilvl w:val="0"/>
                <w:numId w:val="9"/>
              </w:numPr>
              <w:jc w:val="both"/>
              <w:rPr>
                <w:rFonts w:asciiTheme="minorHAnsi" w:hAnsiTheme="minorHAnsi" w:cstheme="minorHAnsi"/>
                <w:lang w:val="pl-PL"/>
              </w:rPr>
            </w:pPr>
            <w:r w:rsidRPr="000D2E55">
              <w:rPr>
                <w:rFonts w:asciiTheme="minorHAnsi" w:hAnsiTheme="minorHAnsi" w:cstheme="minorHAnsi"/>
                <w:lang w:val="pl-PL"/>
              </w:rPr>
              <w:t xml:space="preserve">Apliciranje donatorima za realizaciju projekata </w:t>
            </w:r>
            <w:r>
              <w:rPr>
                <w:rFonts w:asciiTheme="minorHAnsi" w:hAnsiTheme="minorHAnsi" w:cstheme="minorHAnsi"/>
                <w:lang w:val="pl-PL"/>
              </w:rPr>
              <w:t xml:space="preserve"> u </w:t>
            </w:r>
            <w:r w:rsidRPr="000D2E55">
              <w:rPr>
                <w:rFonts w:asciiTheme="minorHAnsi" w:hAnsiTheme="minorHAnsi" w:cstheme="minorHAnsi"/>
                <w:lang w:val="pl-PL"/>
              </w:rPr>
              <w:t>Ustanov</w:t>
            </w:r>
            <w:r>
              <w:rPr>
                <w:rFonts w:asciiTheme="minorHAnsi" w:hAnsiTheme="minorHAnsi" w:cstheme="minorHAnsi"/>
                <w:lang w:val="pl-PL"/>
              </w:rPr>
              <w:t>i</w:t>
            </w:r>
          </w:p>
          <w:p w:rsidR="003A276D" w:rsidRPr="000D2E55" w:rsidRDefault="003A276D" w:rsidP="003A276D">
            <w:pPr>
              <w:numPr>
                <w:ilvl w:val="0"/>
                <w:numId w:val="9"/>
              </w:numPr>
              <w:jc w:val="both"/>
              <w:rPr>
                <w:rFonts w:asciiTheme="minorHAnsi" w:hAnsiTheme="minorHAnsi" w:cstheme="minorHAnsi"/>
                <w:lang w:val="pl-PL"/>
              </w:rPr>
            </w:pPr>
            <w:r w:rsidRPr="000D2E55">
              <w:rPr>
                <w:rFonts w:asciiTheme="minorHAnsi" w:hAnsiTheme="minorHAnsi" w:cstheme="minorHAnsi"/>
                <w:lang w:val="pl-PL"/>
              </w:rPr>
              <w:t>Ambasade</w:t>
            </w:r>
          </w:p>
          <w:p w:rsidR="003A276D" w:rsidRPr="000D2E55" w:rsidRDefault="003A276D" w:rsidP="003A276D">
            <w:pPr>
              <w:numPr>
                <w:ilvl w:val="0"/>
                <w:numId w:val="9"/>
              </w:numPr>
              <w:jc w:val="both"/>
              <w:rPr>
                <w:rFonts w:asciiTheme="minorHAnsi" w:hAnsiTheme="minorHAnsi" w:cstheme="minorHAnsi"/>
                <w:lang w:val="pl-PL"/>
              </w:rPr>
            </w:pPr>
            <w:r w:rsidRPr="000D2E55">
              <w:rPr>
                <w:rFonts w:asciiTheme="minorHAnsi" w:hAnsiTheme="minorHAnsi" w:cstheme="minorHAnsi"/>
                <w:lang w:val="pl-PL"/>
              </w:rPr>
              <w:t>Dnevni centar Mojkovac</w:t>
            </w:r>
          </w:p>
          <w:p w:rsidR="003A276D" w:rsidRPr="000D2E55" w:rsidRDefault="003A276D" w:rsidP="00A303CC">
            <w:pPr>
              <w:ind w:left="360"/>
              <w:jc w:val="both"/>
              <w:rPr>
                <w:rFonts w:asciiTheme="minorHAnsi" w:hAnsiTheme="minorHAnsi" w:cstheme="minorHAnsi"/>
                <w:lang w:val="pl-PL"/>
              </w:rPr>
            </w:pPr>
          </w:p>
          <w:p w:rsidR="003A276D" w:rsidRPr="000D2E55" w:rsidRDefault="003A276D" w:rsidP="00A303CC">
            <w:pPr>
              <w:jc w:val="both"/>
              <w:rPr>
                <w:rFonts w:asciiTheme="minorHAnsi" w:hAnsiTheme="minorHAnsi" w:cstheme="minorHAnsi"/>
                <w:lang w:val="pl-PL"/>
              </w:rPr>
            </w:pPr>
          </w:p>
          <w:p w:rsidR="003A276D" w:rsidRPr="000D2E55" w:rsidRDefault="003A276D" w:rsidP="00A303CC">
            <w:pPr>
              <w:jc w:val="both"/>
              <w:rPr>
                <w:rFonts w:asciiTheme="minorHAnsi" w:hAnsiTheme="minorHAnsi" w:cstheme="minorHAnsi"/>
                <w:lang w:val="pl-PL"/>
              </w:rPr>
            </w:pPr>
          </w:p>
        </w:tc>
        <w:tc>
          <w:tcPr>
            <w:tcW w:w="651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3A276D" w:rsidRPr="000D2E55" w:rsidRDefault="003A276D" w:rsidP="003A276D">
            <w:pPr>
              <w:numPr>
                <w:ilvl w:val="0"/>
                <w:numId w:val="10"/>
              </w:numPr>
              <w:jc w:val="both"/>
              <w:rPr>
                <w:rFonts w:asciiTheme="minorHAnsi" w:hAnsiTheme="minorHAnsi" w:cstheme="minorHAnsi"/>
                <w:lang w:val="pl-PL"/>
              </w:rPr>
            </w:pPr>
            <w:r w:rsidRPr="000D2E55">
              <w:rPr>
                <w:rFonts w:asciiTheme="minorHAnsi" w:hAnsiTheme="minorHAnsi" w:cstheme="minorHAnsi"/>
                <w:lang w:val="pl-PL"/>
              </w:rPr>
              <w:t>Loša finansijska situacija u Ustanovi izazvana neredovnim uplatama roditelja za boravak djece.</w:t>
            </w:r>
          </w:p>
          <w:p w:rsidR="003A276D" w:rsidRPr="000D2E55" w:rsidRDefault="003A276D" w:rsidP="003A276D">
            <w:pPr>
              <w:numPr>
                <w:ilvl w:val="0"/>
                <w:numId w:val="10"/>
              </w:numPr>
              <w:jc w:val="both"/>
              <w:rPr>
                <w:rFonts w:asciiTheme="minorHAnsi" w:hAnsiTheme="minorHAnsi" w:cstheme="minorHAnsi"/>
                <w:lang w:val="pl-PL"/>
              </w:rPr>
            </w:pPr>
            <w:r w:rsidRPr="000D2E55">
              <w:rPr>
                <w:rFonts w:asciiTheme="minorHAnsi" w:hAnsiTheme="minorHAnsi" w:cstheme="minorHAnsi"/>
                <w:lang w:val="pl-PL"/>
              </w:rPr>
              <w:t>Nedovoljan broj vaspitaca na tr</w:t>
            </w:r>
            <w:r w:rsidRPr="000D2E55">
              <w:rPr>
                <w:rFonts w:asciiTheme="minorHAnsi" w:hAnsiTheme="minorHAnsi" w:cstheme="minorHAnsi"/>
                <w:lang w:val="en-GB"/>
              </w:rPr>
              <w:t>žištu</w:t>
            </w:r>
            <w:r>
              <w:rPr>
                <w:rFonts w:asciiTheme="minorHAnsi" w:hAnsiTheme="minorHAnsi" w:cstheme="minorHAnsi"/>
                <w:lang w:val="en-GB"/>
              </w:rPr>
              <w:t xml:space="preserve"> </w:t>
            </w:r>
            <w:r w:rsidRPr="000D2E55">
              <w:rPr>
                <w:rFonts w:asciiTheme="minorHAnsi" w:hAnsiTheme="minorHAnsi" w:cstheme="minorHAnsi"/>
                <w:lang w:val="en-GB"/>
              </w:rPr>
              <w:t>rada.</w:t>
            </w:r>
          </w:p>
          <w:p w:rsidR="003A276D" w:rsidRPr="000D2E55" w:rsidRDefault="003A276D" w:rsidP="003A276D">
            <w:pPr>
              <w:numPr>
                <w:ilvl w:val="0"/>
                <w:numId w:val="10"/>
              </w:numPr>
              <w:jc w:val="both"/>
              <w:rPr>
                <w:rFonts w:asciiTheme="minorHAnsi" w:hAnsiTheme="minorHAnsi" w:cstheme="minorHAnsi"/>
                <w:lang w:val="pl-PL"/>
              </w:rPr>
            </w:pPr>
            <w:r w:rsidRPr="000D2E55">
              <w:rPr>
                <w:rFonts w:asciiTheme="minorHAnsi" w:hAnsiTheme="minorHAnsi" w:cstheme="minorHAnsi"/>
                <w:lang w:val="en-GB"/>
              </w:rPr>
              <w:t>Nedovoljna</w:t>
            </w:r>
            <w:r>
              <w:rPr>
                <w:rFonts w:asciiTheme="minorHAnsi" w:hAnsiTheme="minorHAnsi" w:cstheme="minorHAnsi"/>
                <w:lang w:val="en-GB"/>
              </w:rPr>
              <w:t xml:space="preserve"> </w:t>
            </w:r>
            <w:r w:rsidRPr="000D2E55">
              <w:rPr>
                <w:rFonts w:asciiTheme="minorHAnsi" w:hAnsiTheme="minorHAnsi" w:cstheme="minorHAnsi"/>
                <w:lang w:val="en-GB"/>
              </w:rPr>
              <w:t>podrška</w:t>
            </w:r>
            <w:r>
              <w:rPr>
                <w:rFonts w:asciiTheme="minorHAnsi" w:hAnsiTheme="minorHAnsi" w:cstheme="minorHAnsi"/>
                <w:lang w:val="en-GB"/>
              </w:rPr>
              <w:t xml:space="preserve"> </w:t>
            </w:r>
            <w:r w:rsidRPr="000D2E55">
              <w:rPr>
                <w:rFonts w:asciiTheme="minorHAnsi" w:hAnsiTheme="minorHAnsi" w:cstheme="minorHAnsi"/>
                <w:lang w:val="en-GB"/>
              </w:rPr>
              <w:t>Ministarstva</w:t>
            </w:r>
            <w:r>
              <w:rPr>
                <w:rFonts w:asciiTheme="minorHAnsi" w:hAnsiTheme="minorHAnsi" w:cstheme="minorHAnsi"/>
                <w:lang w:val="en-GB"/>
              </w:rPr>
              <w:t xml:space="preserve"> </w:t>
            </w:r>
            <w:r w:rsidRPr="000D2E55">
              <w:rPr>
                <w:rFonts w:asciiTheme="minorHAnsi" w:hAnsiTheme="minorHAnsi" w:cstheme="minorHAnsi"/>
                <w:lang w:val="en-GB"/>
              </w:rPr>
              <w:t>prosvjete u finansiskom</w:t>
            </w:r>
            <w:r>
              <w:rPr>
                <w:rFonts w:asciiTheme="minorHAnsi" w:hAnsiTheme="minorHAnsi" w:cstheme="minorHAnsi"/>
                <w:lang w:val="en-GB"/>
              </w:rPr>
              <w:t xml:space="preserve"> </w:t>
            </w:r>
            <w:r w:rsidRPr="000D2E55">
              <w:rPr>
                <w:rFonts w:asciiTheme="minorHAnsi" w:hAnsiTheme="minorHAnsi" w:cstheme="minorHAnsi"/>
                <w:lang w:val="en-GB"/>
              </w:rPr>
              <w:t>smislu.</w:t>
            </w:r>
          </w:p>
          <w:p w:rsidR="003A276D" w:rsidRPr="000D2E55" w:rsidRDefault="003A276D" w:rsidP="003A276D">
            <w:pPr>
              <w:numPr>
                <w:ilvl w:val="0"/>
                <w:numId w:val="10"/>
              </w:numPr>
              <w:jc w:val="both"/>
              <w:rPr>
                <w:rFonts w:asciiTheme="minorHAnsi" w:hAnsiTheme="minorHAnsi" w:cstheme="minorHAnsi"/>
                <w:lang w:val="pl-PL"/>
              </w:rPr>
            </w:pPr>
            <w:r w:rsidRPr="000D2E55">
              <w:rPr>
                <w:rFonts w:asciiTheme="minorHAnsi" w:hAnsiTheme="minorHAnsi" w:cstheme="minorHAnsi"/>
                <w:lang w:val="en-GB"/>
              </w:rPr>
              <w:t>Životni standard korisnika</w:t>
            </w:r>
            <w:r>
              <w:rPr>
                <w:rFonts w:asciiTheme="minorHAnsi" w:hAnsiTheme="minorHAnsi" w:cstheme="minorHAnsi"/>
                <w:lang w:val="en-GB"/>
              </w:rPr>
              <w:t xml:space="preserve"> </w:t>
            </w:r>
            <w:r w:rsidRPr="000D2E55">
              <w:rPr>
                <w:rFonts w:asciiTheme="minorHAnsi" w:hAnsiTheme="minorHAnsi" w:cstheme="minorHAnsi"/>
                <w:lang w:val="en-GB"/>
              </w:rPr>
              <w:t>usluga.</w:t>
            </w:r>
          </w:p>
          <w:p w:rsidR="003A276D" w:rsidRPr="000D2E55" w:rsidRDefault="003A276D" w:rsidP="00A303CC">
            <w:pPr>
              <w:ind w:left="720"/>
              <w:jc w:val="both"/>
              <w:rPr>
                <w:rFonts w:asciiTheme="minorHAnsi" w:hAnsiTheme="minorHAnsi" w:cstheme="minorHAnsi"/>
                <w:lang w:val="pl-PL"/>
              </w:rPr>
            </w:pPr>
          </w:p>
          <w:p w:rsidR="003A276D" w:rsidRPr="000D2E55" w:rsidRDefault="003A276D" w:rsidP="00A303CC">
            <w:pPr>
              <w:ind w:left="720"/>
              <w:jc w:val="both"/>
              <w:rPr>
                <w:rFonts w:asciiTheme="minorHAnsi" w:hAnsiTheme="minorHAnsi" w:cstheme="minorHAnsi"/>
                <w:lang w:val="pl-PL"/>
              </w:rPr>
            </w:pPr>
          </w:p>
          <w:p w:rsidR="003A276D" w:rsidRPr="000D2E55" w:rsidRDefault="003A276D" w:rsidP="00A303CC">
            <w:pPr>
              <w:ind w:left="360"/>
              <w:jc w:val="both"/>
              <w:rPr>
                <w:rFonts w:asciiTheme="minorHAnsi" w:hAnsiTheme="minorHAnsi" w:cstheme="minorHAnsi"/>
                <w:lang w:val="pl-PL"/>
              </w:rPr>
            </w:pPr>
          </w:p>
          <w:p w:rsidR="003A276D" w:rsidRPr="000D2E55" w:rsidRDefault="003A276D" w:rsidP="00A303CC">
            <w:pPr>
              <w:ind w:left="360"/>
              <w:jc w:val="both"/>
              <w:rPr>
                <w:rFonts w:asciiTheme="minorHAnsi" w:hAnsiTheme="minorHAnsi" w:cstheme="minorHAnsi"/>
                <w:lang w:val="pl-PL"/>
              </w:rPr>
            </w:pPr>
          </w:p>
        </w:tc>
      </w:tr>
    </w:tbl>
    <w:p w:rsidR="003A276D" w:rsidRDefault="003A276D" w:rsidP="004A50B3"/>
    <w:p w:rsidR="002A5C68" w:rsidRDefault="002A5C68">
      <w:pPr>
        <w:rPr>
          <w:rFonts w:ascii="Arial" w:hAnsi="Arial" w:cs="Arial"/>
          <w:sz w:val="24"/>
          <w:szCs w:val="24"/>
        </w:rPr>
      </w:pPr>
    </w:p>
    <w:p w:rsidR="003A276D" w:rsidRDefault="003A276D">
      <w:pPr>
        <w:rPr>
          <w:rFonts w:ascii="Arial" w:hAnsi="Arial" w:cs="Arial"/>
          <w:sz w:val="24"/>
          <w:szCs w:val="24"/>
        </w:rPr>
      </w:pPr>
    </w:p>
    <w:p w:rsidR="003A276D" w:rsidRDefault="003A276D">
      <w:pPr>
        <w:rPr>
          <w:rFonts w:ascii="Arial" w:hAnsi="Arial" w:cs="Arial"/>
          <w:sz w:val="24"/>
          <w:szCs w:val="24"/>
        </w:rPr>
      </w:pPr>
    </w:p>
    <w:p w:rsidR="00D1204B" w:rsidRDefault="00D1204B" w:rsidP="003A276D">
      <w:pPr>
        <w:pStyle w:val="IntenseQuote"/>
        <w:spacing w:before="0" w:after="0" w:line="240" w:lineRule="auto"/>
        <w:rPr>
          <w:noProof/>
        </w:rPr>
      </w:pPr>
    </w:p>
    <w:p w:rsidR="00D1204B" w:rsidRDefault="00D1204B" w:rsidP="003A276D">
      <w:pPr>
        <w:pStyle w:val="IntenseQuote"/>
        <w:spacing w:before="0" w:after="0" w:line="240" w:lineRule="auto"/>
        <w:rPr>
          <w:noProof/>
        </w:rPr>
      </w:pPr>
    </w:p>
    <w:p w:rsidR="00D1204B" w:rsidRDefault="00D1204B" w:rsidP="003A276D">
      <w:pPr>
        <w:pStyle w:val="IntenseQuote"/>
        <w:spacing w:before="0" w:after="0" w:line="240" w:lineRule="auto"/>
        <w:rPr>
          <w:noProof/>
        </w:rPr>
      </w:pPr>
    </w:p>
    <w:p w:rsidR="00D1204B" w:rsidRDefault="00D1204B" w:rsidP="003A276D">
      <w:pPr>
        <w:pStyle w:val="IntenseQuote"/>
        <w:spacing w:before="0" w:after="0" w:line="240" w:lineRule="auto"/>
        <w:rPr>
          <w:noProof/>
        </w:rPr>
      </w:pPr>
    </w:p>
    <w:p w:rsidR="00D1204B" w:rsidRDefault="00D1204B" w:rsidP="00D1204B"/>
    <w:p w:rsidR="00D1204B" w:rsidRDefault="00D1204B" w:rsidP="00D1204B"/>
    <w:p w:rsidR="00D1204B" w:rsidRPr="00D1204B" w:rsidRDefault="00BA452D" w:rsidP="00BA452D">
      <w:pPr>
        <w:jc w:val="center"/>
      </w:pPr>
      <w:r>
        <w:lastRenderedPageBreak/>
        <w:t>JPU “Jevrosima Jevra Rabrenović”</w:t>
      </w:r>
    </w:p>
    <w:p w:rsidR="00D1204B" w:rsidRDefault="00D1204B" w:rsidP="003A276D">
      <w:pPr>
        <w:pStyle w:val="IntenseQuote"/>
        <w:spacing w:before="0" w:after="0" w:line="240" w:lineRule="auto"/>
        <w:rPr>
          <w:noProof/>
        </w:rPr>
      </w:pPr>
    </w:p>
    <w:p w:rsidR="00D1204B" w:rsidRDefault="00BA452D" w:rsidP="00BA452D">
      <w:pPr>
        <w:pStyle w:val="IntenseQuote"/>
        <w:spacing w:before="0" w:after="0" w:line="240" w:lineRule="auto"/>
        <w:jc w:val="center"/>
        <w:rPr>
          <w:noProof/>
          <w:color w:val="auto"/>
        </w:rPr>
      </w:pPr>
      <w:r w:rsidRPr="00BA452D">
        <w:rPr>
          <w:noProof/>
          <w:color w:val="auto"/>
        </w:rPr>
        <w:t>Mojkovac</w:t>
      </w:r>
    </w:p>
    <w:p w:rsidR="00BA452D" w:rsidRDefault="00BA452D" w:rsidP="00BA452D"/>
    <w:p w:rsidR="00BA452D" w:rsidRDefault="00BA452D" w:rsidP="00BA452D">
      <w:r>
        <w:t>Poštovane koleginice,</w:t>
      </w:r>
    </w:p>
    <w:p w:rsidR="00BA452D" w:rsidRDefault="00BA452D" w:rsidP="00BA452D">
      <w:pPr>
        <w:jc w:val="both"/>
      </w:pPr>
      <w:r>
        <w:t>Planom samoevaluacije za školsku 2023/2024 god. jedno od područja vrednovanja je Vaspitno obrazovni rad, u okviru ovog područja vrednovanja Standard je da je sovijalna sredina podsticajna za razvoj i učenje djece. Sledećom skalom procjene želimo da utvrdimo da li vaspitači, medicinske sestre i stručni saradnik (u daljem tekstu osoblje) pravovremeno prepoznaju socioemocionalne potrebe djece i adekvatno reaguju na njih očemu postoji evidencija.</w:t>
      </w:r>
    </w:p>
    <w:tbl>
      <w:tblPr>
        <w:tblStyle w:val="TableGrid"/>
        <w:tblW w:w="0" w:type="auto"/>
        <w:tblLook w:val="04A0" w:firstRow="1" w:lastRow="0" w:firstColumn="1" w:lastColumn="0" w:noHBand="0" w:noVBand="1"/>
      </w:tblPr>
      <w:tblGrid>
        <w:gridCol w:w="3528"/>
        <w:gridCol w:w="1980"/>
        <w:gridCol w:w="1890"/>
        <w:gridCol w:w="1888"/>
      </w:tblGrid>
      <w:tr w:rsidR="00BA452D" w:rsidTr="00BA452D">
        <w:tc>
          <w:tcPr>
            <w:tcW w:w="3528" w:type="dxa"/>
          </w:tcPr>
          <w:p w:rsidR="00BA452D" w:rsidRDefault="00BA452D" w:rsidP="00BA452D">
            <w:pPr>
              <w:jc w:val="center"/>
            </w:pPr>
            <w:r>
              <w:t>UTVRDITI</w:t>
            </w:r>
          </w:p>
        </w:tc>
        <w:tc>
          <w:tcPr>
            <w:tcW w:w="1980" w:type="dxa"/>
          </w:tcPr>
          <w:p w:rsidR="00BA452D" w:rsidRDefault="00BA452D" w:rsidP="00BA452D">
            <w:pPr>
              <w:jc w:val="center"/>
            </w:pPr>
            <w:r>
              <w:t>DA</w:t>
            </w:r>
          </w:p>
        </w:tc>
        <w:tc>
          <w:tcPr>
            <w:tcW w:w="1890" w:type="dxa"/>
          </w:tcPr>
          <w:p w:rsidR="00BA452D" w:rsidRDefault="00BA452D" w:rsidP="00BA452D">
            <w:pPr>
              <w:jc w:val="center"/>
            </w:pPr>
            <w:r>
              <w:t>NE</w:t>
            </w:r>
          </w:p>
        </w:tc>
        <w:tc>
          <w:tcPr>
            <w:tcW w:w="1888" w:type="dxa"/>
          </w:tcPr>
          <w:p w:rsidR="00BA452D" w:rsidRDefault="00BA452D" w:rsidP="00BA452D">
            <w:pPr>
              <w:jc w:val="center"/>
            </w:pPr>
            <w:r>
              <w:t>UGLAVNOM</w:t>
            </w:r>
          </w:p>
        </w:tc>
      </w:tr>
      <w:tr w:rsidR="00BA452D" w:rsidTr="00BA452D">
        <w:tc>
          <w:tcPr>
            <w:tcW w:w="3528" w:type="dxa"/>
          </w:tcPr>
          <w:p w:rsidR="00BA452D" w:rsidRDefault="00BA452D" w:rsidP="00BA452D">
            <w:r w:rsidRPr="00BA452D">
              <w:t>Osoblje adekvatno reaguje u slučaju saznaja o nasilju, zlostavljanju I zanemaraivanju djeteta</w:t>
            </w:r>
            <w:r>
              <w:t>.</w:t>
            </w:r>
          </w:p>
        </w:tc>
        <w:tc>
          <w:tcPr>
            <w:tcW w:w="1980" w:type="dxa"/>
          </w:tcPr>
          <w:p w:rsidR="00BA452D" w:rsidRDefault="00BA452D" w:rsidP="00BA452D">
            <w:pPr>
              <w:jc w:val="both"/>
            </w:pPr>
          </w:p>
        </w:tc>
        <w:tc>
          <w:tcPr>
            <w:tcW w:w="1890" w:type="dxa"/>
          </w:tcPr>
          <w:p w:rsidR="00BA452D" w:rsidRDefault="00BA452D" w:rsidP="00BA452D">
            <w:pPr>
              <w:jc w:val="both"/>
            </w:pPr>
          </w:p>
        </w:tc>
        <w:tc>
          <w:tcPr>
            <w:tcW w:w="1888" w:type="dxa"/>
          </w:tcPr>
          <w:p w:rsidR="00BA452D" w:rsidRDefault="00BA452D" w:rsidP="00BA452D">
            <w:pPr>
              <w:jc w:val="both"/>
            </w:pPr>
          </w:p>
        </w:tc>
      </w:tr>
      <w:tr w:rsidR="00BA452D" w:rsidTr="00BA452D">
        <w:tc>
          <w:tcPr>
            <w:tcW w:w="3528" w:type="dxa"/>
          </w:tcPr>
          <w:p w:rsidR="00BA452D" w:rsidRDefault="00BA452D" w:rsidP="00BA452D">
            <w:pPr>
              <w:jc w:val="both"/>
            </w:pPr>
            <w:r w:rsidRPr="00BA452D">
              <w:t>Osoblje na pozitivan I pedagoški odmjeren način ostvaruje međusobnu komunikaciju, zatim komunikaciju sa djecom, roditeljima/starateljima I ostalima</w:t>
            </w:r>
          </w:p>
        </w:tc>
        <w:tc>
          <w:tcPr>
            <w:tcW w:w="1980" w:type="dxa"/>
          </w:tcPr>
          <w:p w:rsidR="00BA452D" w:rsidRDefault="00BA452D" w:rsidP="00BA452D">
            <w:pPr>
              <w:jc w:val="both"/>
            </w:pPr>
          </w:p>
        </w:tc>
        <w:tc>
          <w:tcPr>
            <w:tcW w:w="1890" w:type="dxa"/>
          </w:tcPr>
          <w:p w:rsidR="00BA452D" w:rsidRDefault="00BA452D" w:rsidP="00BA452D">
            <w:pPr>
              <w:jc w:val="both"/>
            </w:pPr>
          </w:p>
        </w:tc>
        <w:tc>
          <w:tcPr>
            <w:tcW w:w="1888" w:type="dxa"/>
          </w:tcPr>
          <w:p w:rsidR="00BA452D" w:rsidRDefault="00BA452D" w:rsidP="00BA452D">
            <w:pPr>
              <w:jc w:val="both"/>
            </w:pPr>
          </w:p>
        </w:tc>
      </w:tr>
      <w:tr w:rsidR="00BA452D" w:rsidTr="00BA452D">
        <w:tc>
          <w:tcPr>
            <w:tcW w:w="3528" w:type="dxa"/>
          </w:tcPr>
          <w:p w:rsidR="00BA452D" w:rsidRDefault="00BA452D" w:rsidP="00BA452D">
            <w:pPr>
              <w:jc w:val="both"/>
            </w:pPr>
            <w:r w:rsidRPr="00BA452D">
              <w:t>Vaspitači I stručni saradnik realizuju planske aktivnosti u cilju pravilnog socio-emocionalnog razvoja djece</w:t>
            </w:r>
            <w:r>
              <w:t>.</w:t>
            </w:r>
          </w:p>
        </w:tc>
        <w:tc>
          <w:tcPr>
            <w:tcW w:w="1980" w:type="dxa"/>
          </w:tcPr>
          <w:p w:rsidR="00BA452D" w:rsidRDefault="00BA452D" w:rsidP="00BA452D">
            <w:pPr>
              <w:jc w:val="both"/>
            </w:pPr>
          </w:p>
        </w:tc>
        <w:tc>
          <w:tcPr>
            <w:tcW w:w="1890" w:type="dxa"/>
          </w:tcPr>
          <w:p w:rsidR="00BA452D" w:rsidRDefault="00BA452D" w:rsidP="00BA452D">
            <w:pPr>
              <w:jc w:val="both"/>
            </w:pPr>
          </w:p>
        </w:tc>
        <w:tc>
          <w:tcPr>
            <w:tcW w:w="1888" w:type="dxa"/>
          </w:tcPr>
          <w:p w:rsidR="00BA452D" w:rsidRDefault="00BA452D" w:rsidP="00BA452D">
            <w:pPr>
              <w:jc w:val="both"/>
            </w:pPr>
          </w:p>
        </w:tc>
      </w:tr>
      <w:tr w:rsidR="00BA452D" w:rsidTr="00BA452D">
        <w:tc>
          <w:tcPr>
            <w:tcW w:w="3528" w:type="dxa"/>
          </w:tcPr>
          <w:p w:rsidR="00BA452D" w:rsidRPr="00BA452D" w:rsidRDefault="00BA452D" w:rsidP="00BA452D">
            <w:pPr>
              <w:jc w:val="both"/>
              <w:rPr>
                <w:rFonts w:cstheme="minorHAnsi"/>
              </w:rPr>
            </w:pPr>
            <w:r w:rsidRPr="00BA452D">
              <w:rPr>
                <w:rFonts w:cstheme="minorHAnsi"/>
                <w:color w:val="000000"/>
              </w:rPr>
              <w:t>Osoblje ostavruje sardadnju saroditeljima u cilju lakše adaptacije djece I adekvatnog reagovanja na socio emocionalne potrebe</w:t>
            </w:r>
          </w:p>
        </w:tc>
        <w:tc>
          <w:tcPr>
            <w:tcW w:w="1980" w:type="dxa"/>
          </w:tcPr>
          <w:p w:rsidR="00BA452D" w:rsidRDefault="00BA452D" w:rsidP="00BA452D">
            <w:pPr>
              <w:jc w:val="both"/>
            </w:pPr>
          </w:p>
        </w:tc>
        <w:tc>
          <w:tcPr>
            <w:tcW w:w="1890" w:type="dxa"/>
          </w:tcPr>
          <w:p w:rsidR="00BA452D" w:rsidRDefault="00BA452D" w:rsidP="00BA452D">
            <w:pPr>
              <w:jc w:val="both"/>
            </w:pPr>
          </w:p>
        </w:tc>
        <w:tc>
          <w:tcPr>
            <w:tcW w:w="1888" w:type="dxa"/>
          </w:tcPr>
          <w:p w:rsidR="00BA452D" w:rsidRDefault="00BA452D" w:rsidP="00BA452D">
            <w:pPr>
              <w:jc w:val="both"/>
            </w:pPr>
          </w:p>
        </w:tc>
      </w:tr>
      <w:tr w:rsidR="00BA452D" w:rsidTr="00BA452D">
        <w:tc>
          <w:tcPr>
            <w:tcW w:w="3528" w:type="dxa"/>
          </w:tcPr>
          <w:p w:rsidR="00BA452D" w:rsidRPr="007545BC" w:rsidRDefault="00BA452D" w:rsidP="00BA452D">
            <w:pPr>
              <w:jc w:val="both"/>
              <w:rPr>
                <w:rFonts w:cstheme="minorHAnsi"/>
              </w:rPr>
            </w:pPr>
          </w:p>
          <w:p w:rsidR="00BA452D" w:rsidRPr="007545BC" w:rsidRDefault="00BA452D" w:rsidP="00BA452D">
            <w:pPr>
              <w:jc w:val="both"/>
              <w:rPr>
                <w:rFonts w:cstheme="minorHAnsi"/>
              </w:rPr>
            </w:pPr>
            <w:r w:rsidRPr="007545BC">
              <w:rPr>
                <w:rFonts w:cstheme="minorHAnsi"/>
                <w:color w:val="000000"/>
              </w:rPr>
              <w:t>Klima u vaspitnim grupama pozitivno utiče na razvoj socio-emocionalnih kompetencija kod djece</w:t>
            </w:r>
            <w:r w:rsidR="007545BC" w:rsidRPr="007545BC">
              <w:rPr>
                <w:rFonts w:cstheme="minorHAnsi"/>
                <w:color w:val="000000"/>
              </w:rPr>
              <w:t>.</w:t>
            </w:r>
          </w:p>
        </w:tc>
        <w:tc>
          <w:tcPr>
            <w:tcW w:w="1980" w:type="dxa"/>
          </w:tcPr>
          <w:p w:rsidR="00BA452D" w:rsidRDefault="00BA452D" w:rsidP="00BA452D">
            <w:pPr>
              <w:jc w:val="both"/>
            </w:pPr>
          </w:p>
        </w:tc>
        <w:tc>
          <w:tcPr>
            <w:tcW w:w="1890" w:type="dxa"/>
          </w:tcPr>
          <w:p w:rsidR="00BA452D" w:rsidRDefault="00BA452D" w:rsidP="00BA452D">
            <w:pPr>
              <w:jc w:val="both"/>
            </w:pPr>
          </w:p>
        </w:tc>
        <w:tc>
          <w:tcPr>
            <w:tcW w:w="1888" w:type="dxa"/>
          </w:tcPr>
          <w:p w:rsidR="00BA452D" w:rsidRDefault="00BA452D" w:rsidP="00BA452D">
            <w:pPr>
              <w:jc w:val="both"/>
            </w:pPr>
          </w:p>
        </w:tc>
      </w:tr>
      <w:tr w:rsidR="00BA452D" w:rsidTr="00BA452D">
        <w:tc>
          <w:tcPr>
            <w:tcW w:w="3528" w:type="dxa"/>
          </w:tcPr>
          <w:p w:rsidR="00BA452D" w:rsidRPr="007545BC" w:rsidRDefault="00BA452D" w:rsidP="00BA452D">
            <w:pPr>
              <w:jc w:val="both"/>
              <w:rPr>
                <w:rFonts w:cstheme="minorHAnsi"/>
              </w:rPr>
            </w:pPr>
            <w:r w:rsidRPr="007545BC">
              <w:rPr>
                <w:rFonts w:cstheme="minorHAnsi"/>
                <w:color w:val="000000"/>
              </w:rPr>
              <w:t>U svakodnevnoj komunikaciji I aktivnostima sa djecom osoblje utiče na pozitivan razvoj samopuzdanja, samopoštovanja I samostalnosti kod djece</w:t>
            </w:r>
            <w:r w:rsidR="007545BC" w:rsidRPr="007545BC">
              <w:rPr>
                <w:rFonts w:cstheme="minorHAnsi"/>
                <w:color w:val="000000"/>
              </w:rPr>
              <w:t>.</w:t>
            </w:r>
          </w:p>
        </w:tc>
        <w:tc>
          <w:tcPr>
            <w:tcW w:w="1980" w:type="dxa"/>
          </w:tcPr>
          <w:p w:rsidR="00BA452D" w:rsidRDefault="00BA452D" w:rsidP="00BA452D">
            <w:pPr>
              <w:jc w:val="both"/>
            </w:pPr>
          </w:p>
        </w:tc>
        <w:tc>
          <w:tcPr>
            <w:tcW w:w="1890" w:type="dxa"/>
          </w:tcPr>
          <w:p w:rsidR="00BA452D" w:rsidRDefault="00BA452D" w:rsidP="00BA452D">
            <w:pPr>
              <w:jc w:val="both"/>
            </w:pPr>
          </w:p>
        </w:tc>
        <w:tc>
          <w:tcPr>
            <w:tcW w:w="1888" w:type="dxa"/>
          </w:tcPr>
          <w:p w:rsidR="00BA452D" w:rsidRDefault="00BA452D" w:rsidP="00BA452D">
            <w:pPr>
              <w:jc w:val="both"/>
            </w:pPr>
          </w:p>
        </w:tc>
      </w:tr>
      <w:tr w:rsidR="00BA452D" w:rsidTr="00BA452D">
        <w:tc>
          <w:tcPr>
            <w:tcW w:w="3528" w:type="dxa"/>
          </w:tcPr>
          <w:p w:rsidR="00BA452D" w:rsidRPr="007545BC" w:rsidRDefault="007545BC" w:rsidP="00BA452D">
            <w:pPr>
              <w:jc w:val="both"/>
              <w:rPr>
                <w:rFonts w:cstheme="minorHAnsi"/>
                <w:color w:val="000000"/>
              </w:rPr>
            </w:pPr>
            <w:r w:rsidRPr="007545BC">
              <w:rPr>
                <w:rFonts w:cstheme="minorHAnsi"/>
                <w:color w:val="000000"/>
              </w:rPr>
              <w:t>U svakodnevnoj komunikaciji I aktivnostima sa djecom osoblje utiče na pozitivan razvoj samopuzdanja, samopoštovanja I samostalnosti kod djece.</w:t>
            </w:r>
          </w:p>
        </w:tc>
        <w:tc>
          <w:tcPr>
            <w:tcW w:w="1980" w:type="dxa"/>
          </w:tcPr>
          <w:p w:rsidR="00BA452D" w:rsidRDefault="00BA452D" w:rsidP="00BA452D">
            <w:pPr>
              <w:jc w:val="both"/>
            </w:pPr>
          </w:p>
        </w:tc>
        <w:tc>
          <w:tcPr>
            <w:tcW w:w="1890" w:type="dxa"/>
          </w:tcPr>
          <w:p w:rsidR="00BA452D" w:rsidRDefault="00BA452D" w:rsidP="00BA452D">
            <w:pPr>
              <w:jc w:val="both"/>
            </w:pPr>
          </w:p>
        </w:tc>
        <w:tc>
          <w:tcPr>
            <w:tcW w:w="1888" w:type="dxa"/>
          </w:tcPr>
          <w:p w:rsidR="00BA452D" w:rsidRDefault="00BA452D" w:rsidP="00BA452D">
            <w:pPr>
              <w:jc w:val="both"/>
            </w:pPr>
          </w:p>
        </w:tc>
      </w:tr>
    </w:tbl>
    <w:p w:rsidR="00BA452D" w:rsidRPr="00BA452D" w:rsidRDefault="00BA452D" w:rsidP="00BA452D">
      <w:pPr>
        <w:jc w:val="both"/>
      </w:pPr>
    </w:p>
    <w:p w:rsidR="00D1204B" w:rsidRDefault="00D1204B" w:rsidP="003A276D">
      <w:pPr>
        <w:pStyle w:val="IntenseQuote"/>
        <w:spacing w:before="0" w:after="0" w:line="240" w:lineRule="auto"/>
        <w:rPr>
          <w:noProof/>
        </w:rPr>
      </w:pPr>
    </w:p>
    <w:p w:rsidR="00D1204B" w:rsidRDefault="00D1204B" w:rsidP="003A276D">
      <w:pPr>
        <w:pStyle w:val="IntenseQuote"/>
        <w:spacing w:before="0" w:after="0" w:line="240" w:lineRule="auto"/>
        <w:rPr>
          <w:noProof/>
        </w:rPr>
      </w:pPr>
    </w:p>
    <w:p w:rsidR="00D1204B" w:rsidRDefault="00D1204B" w:rsidP="003A276D">
      <w:pPr>
        <w:pStyle w:val="IntenseQuote"/>
        <w:spacing w:before="0" w:after="0" w:line="240" w:lineRule="auto"/>
        <w:rPr>
          <w:noProof/>
        </w:rPr>
      </w:pPr>
    </w:p>
    <w:p w:rsidR="00D1204B" w:rsidRDefault="00D1204B" w:rsidP="003A276D">
      <w:pPr>
        <w:pStyle w:val="IntenseQuote"/>
        <w:spacing w:before="0" w:after="0" w:line="240" w:lineRule="auto"/>
        <w:rPr>
          <w:noProof/>
        </w:rPr>
      </w:pPr>
    </w:p>
    <w:p w:rsidR="003A276D" w:rsidRPr="00FA64CF" w:rsidRDefault="003A276D" w:rsidP="003A276D">
      <w:pPr>
        <w:pStyle w:val="IntenseQuote"/>
        <w:spacing w:before="0" w:after="0" w:line="240" w:lineRule="auto"/>
        <w:rPr>
          <w:noProof/>
        </w:rPr>
      </w:pPr>
      <w:r w:rsidRPr="00FA64CF">
        <w:rPr>
          <w:noProof/>
        </w:rPr>
        <w:lastRenderedPageBreak/>
        <w:drawing>
          <wp:inline distT="0" distB="0" distL="0" distR="0">
            <wp:extent cx="770255" cy="683895"/>
            <wp:effectExtent l="19050" t="0" r="0" b="0"/>
            <wp:docPr id="2" name="Picture 1" descr="logo vrtic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tica 002"/>
                    <pic:cNvPicPr>
                      <a:picLocks noChangeAspect="1" noChangeArrowheads="1"/>
                    </pic:cNvPicPr>
                  </pic:nvPicPr>
                  <pic:blipFill>
                    <a:blip r:embed="rId15" cstate="print"/>
                    <a:srcRect/>
                    <a:stretch>
                      <a:fillRect/>
                    </a:stretch>
                  </pic:blipFill>
                  <pic:spPr bwMode="auto">
                    <a:xfrm>
                      <a:off x="0" y="0"/>
                      <a:ext cx="770255" cy="683895"/>
                    </a:xfrm>
                    <a:prstGeom prst="rect">
                      <a:avLst/>
                    </a:prstGeom>
                    <a:noFill/>
                    <a:ln w="9525">
                      <a:noFill/>
                      <a:miter lim="800000"/>
                      <a:headEnd/>
                      <a:tailEnd/>
                    </a:ln>
                  </pic:spPr>
                </pic:pic>
              </a:graphicData>
            </a:graphic>
          </wp:inline>
        </w:drawing>
      </w:r>
      <w:r w:rsidRPr="00FA64CF">
        <w:rPr>
          <w:noProof/>
        </w:rPr>
        <w:t>Crna Gora,</w:t>
      </w:r>
    </w:p>
    <w:p w:rsidR="003A276D" w:rsidRPr="00AE056D" w:rsidRDefault="003A276D" w:rsidP="003A276D">
      <w:pPr>
        <w:pStyle w:val="IntenseQuote"/>
        <w:spacing w:before="0" w:after="0" w:line="240" w:lineRule="auto"/>
        <w:rPr>
          <w:noProof/>
          <w:color w:val="auto"/>
        </w:rPr>
      </w:pPr>
      <w:r w:rsidRPr="00AE056D">
        <w:rPr>
          <w:noProof/>
          <w:color w:val="auto"/>
        </w:rPr>
        <w:t xml:space="preserve">Javna predškolska ustanova </w:t>
      </w:r>
    </w:p>
    <w:p w:rsidR="003A276D" w:rsidRPr="001A2217" w:rsidRDefault="003A276D" w:rsidP="003A276D">
      <w:pPr>
        <w:pStyle w:val="IntenseQuote"/>
        <w:spacing w:before="0" w:after="0" w:line="240" w:lineRule="auto"/>
        <w:rPr>
          <w:noProof/>
          <w:color w:val="auto"/>
        </w:rPr>
      </w:pPr>
      <w:r w:rsidRPr="00AE056D">
        <w:rPr>
          <w:noProof/>
          <w:color w:val="auto"/>
        </w:rPr>
        <w:t>“Jevrosima Jevra Rabrenović</w:t>
      </w:r>
    </w:p>
    <w:p w:rsidR="003A276D" w:rsidRPr="000C3041" w:rsidRDefault="003A276D" w:rsidP="003A276D">
      <w:pPr>
        <w:jc w:val="center"/>
        <w:rPr>
          <w:sz w:val="32"/>
          <w:szCs w:val="32"/>
        </w:rPr>
      </w:pPr>
      <w:r>
        <w:rPr>
          <w:sz w:val="32"/>
          <w:szCs w:val="32"/>
        </w:rPr>
        <w:t xml:space="preserve">Upitnik </w:t>
      </w:r>
    </w:p>
    <w:p w:rsidR="003A276D" w:rsidRDefault="003A276D" w:rsidP="003A276D">
      <w:pPr>
        <w:jc w:val="both"/>
        <w:rPr>
          <w:i/>
          <w:sz w:val="24"/>
          <w:szCs w:val="24"/>
        </w:rPr>
      </w:pPr>
      <w:r>
        <w:rPr>
          <w:i/>
          <w:sz w:val="24"/>
          <w:szCs w:val="24"/>
        </w:rPr>
        <w:t>Poštovane koleginice</w:t>
      </w:r>
      <w:r w:rsidRPr="000C3041">
        <w:rPr>
          <w:i/>
          <w:sz w:val="24"/>
          <w:szCs w:val="24"/>
        </w:rPr>
        <w:t>, pred vama je upitni</w:t>
      </w:r>
      <w:r>
        <w:rPr>
          <w:i/>
          <w:sz w:val="24"/>
          <w:szCs w:val="24"/>
        </w:rPr>
        <w:t xml:space="preserve">k koji se odnosi na istraživanje međuljudskih odnosa u kolektivu kao i odnosa sa djecom i roditeljima, a za potrebe samoevaluacije Ustanove. U ovom upitniku u okviru oblasti Etos ustanove, procjenjuje  se Standard </w:t>
      </w:r>
      <w:r w:rsidRPr="009A5606">
        <w:rPr>
          <w:b/>
          <w:i/>
          <w:sz w:val="24"/>
          <w:szCs w:val="24"/>
          <w:u w:val="single"/>
        </w:rPr>
        <w:t xml:space="preserve">Život </w:t>
      </w:r>
      <w:r>
        <w:rPr>
          <w:b/>
          <w:i/>
          <w:sz w:val="24"/>
          <w:szCs w:val="24"/>
          <w:u w:val="single"/>
        </w:rPr>
        <w:t>i</w:t>
      </w:r>
      <w:r w:rsidRPr="009A5606">
        <w:rPr>
          <w:b/>
          <w:i/>
          <w:sz w:val="24"/>
          <w:szCs w:val="24"/>
          <w:u w:val="single"/>
        </w:rPr>
        <w:t xml:space="preserve"> rad zaposelenih, djece, roditelja i stranaka u predškolskoj ustanovi zasnovan je na poštovanju pravila </w:t>
      </w:r>
      <w:r>
        <w:rPr>
          <w:b/>
          <w:i/>
          <w:sz w:val="24"/>
          <w:szCs w:val="24"/>
          <w:u w:val="single"/>
        </w:rPr>
        <w:t>i</w:t>
      </w:r>
      <w:r w:rsidRPr="009A5606">
        <w:rPr>
          <w:b/>
          <w:i/>
          <w:sz w:val="24"/>
          <w:szCs w:val="24"/>
          <w:u w:val="single"/>
        </w:rPr>
        <w:t xml:space="preserve"> međusobnom uvažavanju</w:t>
      </w:r>
      <w:r>
        <w:rPr>
          <w:i/>
          <w:sz w:val="24"/>
          <w:szCs w:val="24"/>
        </w:rPr>
        <w:t>.</w:t>
      </w:r>
      <w:r w:rsidRPr="000C3041">
        <w:rPr>
          <w:i/>
          <w:sz w:val="24"/>
          <w:szCs w:val="24"/>
        </w:rPr>
        <w:t xml:space="preserve"> </w:t>
      </w:r>
    </w:p>
    <w:p w:rsidR="003A276D" w:rsidRDefault="003A276D" w:rsidP="003A276D">
      <w:pPr>
        <w:jc w:val="both"/>
        <w:rPr>
          <w:i/>
          <w:sz w:val="24"/>
          <w:szCs w:val="24"/>
        </w:rPr>
      </w:pPr>
      <w:r w:rsidRPr="000C3041">
        <w:rPr>
          <w:i/>
          <w:sz w:val="24"/>
          <w:szCs w:val="24"/>
        </w:rPr>
        <w:t>Moli</w:t>
      </w:r>
      <w:r>
        <w:rPr>
          <w:i/>
          <w:sz w:val="24"/>
          <w:szCs w:val="24"/>
        </w:rPr>
        <w:t xml:space="preserve">mo vas da popunite ovaj </w:t>
      </w:r>
      <w:r w:rsidRPr="000C3041">
        <w:rPr>
          <w:i/>
          <w:sz w:val="24"/>
          <w:szCs w:val="24"/>
        </w:rPr>
        <w:t xml:space="preserve">upitnik </w:t>
      </w:r>
      <w:r>
        <w:rPr>
          <w:i/>
          <w:sz w:val="24"/>
          <w:szCs w:val="24"/>
        </w:rPr>
        <w:t xml:space="preserve">i ubacite </w:t>
      </w:r>
      <w:r w:rsidRPr="000C3041">
        <w:rPr>
          <w:i/>
          <w:sz w:val="24"/>
          <w:szCs w:val="24"/>
        </w:rPr>
        <w:t>u za tu svrhu predviđenu kutiju.</w:t>
      </w:r>
    </w:p>
    <w:p w:rsidR="003A276D" w:rsidRPr="00816DD9" w:rsidRDefault="003A276D" w:rsidP="003A276D">
      <w:pPr>
        <w:pStyle w:val="ListParagraph"/>
        <w:numPr>
          <w:ilvl w:val="0"/>
          <w:numId w:val="7"/>
        </w:numPr>
        <w:rPr>
          <w:i/>
          <w:sz w:val="24"/>
          <w:szCs w:val="24"/>
        </w:rPr>
      </w:pPr>
      <w:r w:rsidRPr="00816DD9">
        <w:rPr>
          <w:i/>
          <w:sz w:val="24"/>
          <w:szCs w:val="24"/>
        </w:rPr>
        <w:t xml:space="preserve">Da li se u Ustanovi  poštuju pravila propisana Kućnim redom? </w:t>
      </w:r>
      <w:r w:rsidRPr="00816DD9">
        <w:rPr>
          <w:i/>
          <w:sz w:val="24"/>
          <w:szCs w:val="24"/>
        </w:rPr>
        <w:br/>
      </w:r>
      <w:r>
        <w:rPr>
          <w:i/>
          <w:sz w:val="24"/>
          <w:szCs w:val="24"/>
        </w:rPr>
        <w:t xml:space="preserve">                                  Poštuje se         Uglavnom se poštuje        Ne poštuje se</w:t>
      </w:r>
      <w:r w:rsidRPr="00816DD9">
        <w:rPr>
          <w:i/>
          <w:sz w:val="24"/>
          <w:szCs w:val="24"/>
        </w:rPr>
        <w:br/>
      </w:r>
    </w:p>
    <w:p w:rsidR="003A276D" w:rsidRDefault="003A276D" w:rsidP="003A276D">
      <w:pPr>
        <w:pStyle w:val="ListParagraph"/>
        <w:numPr>
          <w:ilvl w:val="0"/>
          <w:numId w:val="7"/>
        </w:numPr>
        <w:jc w:val="both"/>
        <w:rPr>
          <w:i/>
          <w:sz w:val="24"/>
          <w:szCs w:val="24"/>
        </w:rPr>
      </w:pPr>
      <w:r>
        <w:rPr>
          <w:i/>
          <w:sz w:val="24"/>
          <w:szCs w:val="24"/>
        </w:rPr>
        <w:t xml:space="preserve">Kakva je atmosfera u kolektivu? </w:t>
      </w:r>
    </w:p>
    <w:p w:rsidR="003A276D" w:rsidRPr="001A2217" w:rsidRDefault="003A276D" w:rsidP="003A276D">
      <w:pPr>
        <w:pStyle w:val="ListParagraph"/>
        <w:jc w:val="center"/>
        <w:rPr>
          <w:i/>
          <w:sz w:val="24"/>
          <w:szCs w:val="24"/>
        </w:rPr>
      </w:pPr>
      <w:r>
        <w:rPr>
          <w:i/>
          <w:sz w:val="24"/>
          <w:szCs w:val="24"/>
        </w:rPr>
        <w:t>Prijatna     Saradnička     Napeta    Nedemokratska</w:t>
      </w:r>
      <w:r>
        <w:rPr>
          <w:i/>
          <w:sz w:val="24"/>
          <w:szCs w:val="24"/>
        </w:rPr>
        <w:br/>
      </w:r>
    </w:p>
    <w:p w:rsidR="003A276D" w:rsidRDefault="003A276D" w:rsidP="003A276D">
      <w:pPr>
        <w:pStyle w:val="ListParagraph"/>
        <w:numPr>
          <w:ilvl w:val="0"/>
          <w:numId w:val="7"/>
        </w:numPr>
        <w:jc w:val="both"/>
        <w:rPr>
          <w:i/>
          <w:sz w:val="24"/>
          <w:szCs w:val="24"/>
        </w:rPr>
      </w:pPr>
      <w:r>
        <w:rPr>
          <w:i/>
          <w:sz w:val="24"/>
          <w:szCs w:val="24"/>
        </w:rPr>
        <w:t>Kakvi su odnosi uprave Ustanove i zaposlenih?</w:t>
      </w:r>
    </w:p>
    <w:p w:rsidR="003A276D" w:rsidRDefault="003A276D" w:rsidP="003A276D">
      <w:pPr>
        <w:pStyle w:val="ListParagraph"/>
        <w:jc w:val="center"/>
        <w:rPr>
          <w:i/>
          <w:sz w:val="24"/>
          <w:szCs w:val="24"/>
        </w:rPr>
      </w:pPr>
      <w:r>
        <w:rPr>
          <w:i/>
          <w:sz w:val="24"/>
          <w:szCs w:val="24"/>
        </w:rPr>
        <w:t>Prijatni   Opušteni    Ravnopravni     Hladni    Napeti</w:t>
      </w:r>
    </w:p>
    <w:p w:rsidR="003A276D" w:rsidRPr="00952077" w:rsidRDefault="003A276D" w:rsidP="003A276D">
      <w:pPr>
        <w:pStyle w:val="ListParagraph"/>
        <w:jc w:val="both"/>
        <w:rPr>
          <w:i/>
          <w:sz w:val="24"/>
          <w:szCs w:val="24"/>
        </w:rPr>
      </w:pPr>
    </w:p>
    <w:p w:rsidR="003A276D" w:rsidRDefault="003A276D" w:rsidP="003A276D">
      <w:pPr>
        <w:pStyle w:val="ListParagraph"/>
        <w:numPr>
          <w:ilvl w:val="0"/>
          <w:numId w:val="7"/>
        </w:numPr>
        <w:jc w:val="both"/>
        <w:rPr>
          <w:i/>
          <w:sz w:val="24"/>
          <w:szCs w:val="24"/>
        </w:rPr>
      </w:pPr>
      <w:r>
        <w:rPr>
          <w:i/>
          <w:sz w:val="24"/>
          <w:szCs w:val="24"/>
        </w:rPr>
        <w:t xml:space="preserve">Da li se Ustanovi se vlada pozitivna socijalna klima, uzajamno poštovanje i saradnja, u odnosu sa djecom, kolegama i roditeljima? </w:t>
      </w:r>
    </w:p>
    <w:p w:rsidR="003A276D" w:rsidRDefault="003A276D" w:rsidP="003A276D">
      <w:pPr>
        <w:pStyle w:val="ListParagraph"/>
        <w:jc w:val="center"/>
        <w:rPr>
          <w:i/>
          <w:sz w:val="24"/>
          <w:szCs w:val="24"/>
        </w:rPr>
      </w:pPr>
      <w:r>
        <w:rPr>
          <w:i/>
          <w:sz w:val="24"/>
          <w:szCs w:val="24"/>
        </w:rPr>
        <w:t>DA        UGLAVNOM       NE</w:t>
      </w:r>
      <w:r>
        <w:rPr>
          <w:i/>
          <w:sz w:val="24"/>
          <w:szCs w:val="24"/>
        </w:rPr>
        <w:br/>
      </w:r>
    </w:p>
    <w:p w:rsidR="003A276D" w:rsidRPr="001A2217" w:rsidRDefault="003A276D" w:rsidP="003A276D">
      <w:pPr>
        <w:pStyle w:val="ListParagraph"/>
        <w:numPr>
          <w:ilvl w:val="0"/>
          <w:numId w:val="7"/>
        </w:numPr>
        <w:rPr>
          <w:i/>
          <w:sz w:val="24"/>
          <w:szCs w:val="24"/>
        </w:rPr>
      </w:pPr>
      <w:r>
        <w:rPr>
          <w:i/>
          <w:sz w:val="24"/>
          <w:szCs w:val="24"/>
        </w:rPr>
        <w:t>Da li se djeca  kroz različite aktivnosti edukuju da primjenjuju nenasilnu komunikaciju u odnosu sa drugom djecom i odraslima?</w:t>
      </w:r>
    </w:p>
    <w:p w:rsidR="003A276D" w:rsidRPr="00816DD9" w:rsidRDefault="003A276D" w:rsidP="003A276D">
      <w:pPr>
        <w:pBdr>
          <w:bottom w:val="single" w:sz="6" w:space="1" w:color="auto"/>
        </w:pBdr>
        <w:jc w:val="center"/>
        <w:rPr>
          <w:sz w:val="24"/>
          <w:szCs w:val="24"/>
        </w:rPr>
      </w:pPr>
      <w:r w:rsidRPr="00816DD9">
        <w:rPr>
          <w:sz w:val="24"/>
          <w:szCs w:val="24"/>
        </w:rPr>
        <w:t xml:space="preserve">DA     </w:t>
      </w:r>
      <w:r>
        <w:rPr>
          <w:sz w:val="24"/>
          <w:szCs w:val="24"/>
        </w:rPr>
        <w:t xml:space="preserve">  </w:t>
      </w:r>
      <w:r w:rsidRPr="00816DD9">
        <w:rPr>
          <w:sz w:val="24"/>
          <w:szCs w:val="24"/>
        </w:rPr>
        <w:t xml:space="preserve"> </w:t>
      </w:r>
      <w:r>
        <w:rPr>
          <w:sz w:val="24"/>
          <w:szCs w:val="24"/>
        </w:rPr>
        <w:t xml:space="preserve">POVREMENO  </w:t>
      </w:r>
      <w:r w:rsidRPr="00816DD9">
        <w:rPr>
          <w:sz w:val="24"/>
          <w:szCs w:val="24"/>
        </w:rPr>
        <w:t xml:space="preserve">    NE</w:t>
      </w:r>
    </w:p>
    <w:p w:rsidR="003A276D" w:rsidRDefault="003A276D" w:rsidP="003A276D">
      <w:pPr>
        <w:pBdr>
          <w:bottom w:val="single" w:sz="6" w:space="1" w:color="auto"/>
        </w:pBdr>
        <w:rPr>
          <w:sz w:val="20"/>
          <w:szCs w:val="20"/>
        </w:rPr>
      </w:pPr>
      <w:r w:rsidRPr="00580E51">
        <w:rPr>
          <w:sz w:val="20"/>
          <w:szCs w:val="20"/>
        </w:rPr>
        <w:t>Ovdje može</w:t>
      </w:r>
      <w:r>
        <w:rPr>
          <w:sz w:val="20"/>
          <w:szCs w:val="20"/>
        </w:rPr>
        <w:t xml:space="preserve">te upsati primjedbe, predloge i </w:t>
      </w:r>
      <w:r w:rsidRPr="00580E51">
        <w:rPr>
          <w:sz w:val="20"/>
          <w:szCs w:val="20"/>
        </w:rPr>
        <w:t>sugestije</w:t>
      </w:r>
      <w:r>
        <w:rPr>
          <w:sz w:val="20"/>
          <w:szCs w:val="20"/>
        </w:rPr>
        <w:t xml:space="preserve"> za unapređenje kvaliteta međuljudskih odnosa u Ustanovi.</w:t>
      </w:r>
    </w:p>
    <w:p w:rsidR="003A276D" w:rsidRPr="00580E51" w:rsidRDefault="003A276D" w:rsidP="003A276D">
      <w:pPr>
        <w:rPr>
          <w:sz w:val="20"/>
          <w:szCs w:val="20"/>
          <w:lang w:val="en-GB"/>
        </w:rPr>
      </w:pPr>
      <w:r>
        <w:rPr>
          <w:sz w:val="20"/>
          <w:szCs w:val="20"/>
          <w:lang w:val="en-GB"/>
        </w:rPr>
        <w:softHyphen/>
      </w:r>
      <w:r>
        <w:rPr>
          <w:sz w:val="20"/>
          <w:szCs w:val="20"/>
          <w:lang w:val="en-GB"/>
        </w:rPr>
        <w:softHyphen/>
      </w:r>
      <w:r>
        <w:rPr>
          <w:sz w:val="20"/>
          <w:szCs w:val="20"/>
          <w:lang w:val="en-GB"/>
        </w:rPr>
        <w:softHyphen/>
        <w:t>––––––––––––––––––––––––––––––––––––––––––––––––––––––––––––––––––––––––––––––––––––––––––––––––––––––––––––––––––––––––––––––––––––––––––––––––––––––––––––––––––––––––––––––––––––––––––––––––––––––––––––––––––––––––––––––––––––––––––––––––––––––––––––––––––––––––––––––––––––––––––––––––––––––––––––––––––––––––––––––––––––––––––––––––––––––––––––––––––––––––––––</w:t>
      </w:r>
    </w:p>
    <w:p w:rsidR="003A276D" w:rsidRPr="00DE3831" w:rsidRDefault="003A276D" w:rsidP="003A276D">
      <w:pPr>
        <w:tabs>
          <w:tab w:val="left" w:pos="2664"/>
        </w:tabs>
        <w:rPr>
          <w:sz w:val="24"/>
          <w:szCs w:val="24"/>
        </w:rPr>
      </w:pPr>
      <w:r>
        <w:rPr>
          <w:sz w:val="24"/>
          <w:szCs w:val="24"/>
        </w:rPr>
        <w:tab/>
        <w:t>HVALA NA UČEŠĆU I SARADNJI!</w:t>
      </w:r>
    </w:p>
    <w:p w:rsidR="003A276D" w:rsidRDefault="003A276D" w:rsidP="003A276D">
      <w:pPr>
        <w:jc w:val="center"/>
        <w:rPr>
          <w:lang w:val="en-GB"/>
        </w:rPr>
      </w:pPr>
      <w:r>
        <w:rPr>
          <w:lang w:val="en-GB"/>
        </w:rPr>
        <w:t>Anketni list</w:t>
      </w:r>
    </w:p>
    <w:p w:rsidR="003A276D" w:rsidRDefault="003A276D" w:rsidP="003A276D">
      <w:pPr>
        <w:rPr>
          <w:lang w:val="en-GB"/>
        </w:rPr>
      </w:pPr>
    </w:p>
    <w:p w:rsidR="003A276D" w:rsidRDefault="003A276D" w:rsidP="003A276D">
      <w:pPr>
        <w:rPr>
          <w:lang w:val="en-GB"/>
        </w:rPr>
      </w:pPr>
      <w:r>
        <w:rPr>
          <w:lang w:val="en-GB"/>
        </w:rPr>
        <w:lastRenderedPageBreak/>
        <w:t>Dragi roditelji!</w:t>
      </w:r>
    </w:p>
    <w:p w:rsidR="003A276D" w:rsidRDefault="003A276D" w:rsidP="003A276D">
      <w:pPr>
        <w:rPr>
          <w:lang w:val="en-GB"/>
        </w:rPr>
      </w:pPr>
      <w:r>
        <w:rPr>
          <w:lang w:val="en-GB"/>
        </w:rPr>
        <w:t>Želimo da procijenimo koliko je saradnja i komunikacija između Vas i zaposlenih u vrtiću uspješna i produktivna i da otkrijemo u kom bi djelu mogla biti bolja. Zbog toga neophodna nam je Vaša pomoć. Zato Vas molimo da date svoj doprinos, popunjavajući ovaj anketni listić.</w:t>
      </w:r>
    </w:p>
    <w:p w:rsidR="003A276D" w:rsidRDefault="003A276D" w:rsidP="003A276D">
      <w:pPr>
        <w:rPr>
          <w:lang w:val="en-GB"/>
        </w:rPr>
      </w:pPr>
    </w:p>
    <w:p w:rsidR="003A276D" w:rsidRDefault="003A276D" w:rsidP="003A276D">
      <w:pPr>
        <w:rPr>
          <w:lang w:val="en-GB"/>
        </w:rPr>
      </w:pPr>
      <w:r>
        <w:rPr>
          <w:lang w:val="en-GB"/>
        </w:rPr>
        <w:t>1.Kakav je odnos vaspitačica i ostalih zaposlenih u vrtiću prema Vašem djetetu? Dajte komentar.</w:t>
      </w:r>
    </w:p>
    <w:p w:rsidR="003A276D" w:rsidRDefault="003A276D" w:rsidP="003A276D">
      <w:pPr>
        <w:jc w:val="center"/>
        <w:rPr>
          <w:lang w:val="en-GB"/>
        </w:rPr>
      </w:pPr>
      <w:r>
        <w:rPr>
          <w:lang w:val="en-GB"/>
        </w:rPr>
        <w:t>Korektan              Pažljiv        Dobronamjeran      Hladan      Nezainteresovan</w:t>
      </w:r>
    </w:p>
    <w:p w:rsidR="003A276D" w:rsidRDefault="003A276D" w:rsidP="003A276D">
      <w:pPr>
        <w:pBdr>
          <w:bottom w:val="single" w:sz="6" w:space="1" w:color="auto"/>
        </w:pBdr>
        <w:jc w:val="center"/>
        <w:rPr>
          <w:lang w:val="en-GB"/>
        </w:rPr>
      </w:pPr>
    </w:p>
    <w:p w:rsidR="003A276D" w:rsidRDefault="003A276D" w:rsidP="003A276D">
      <w:pPr>
        <w:rPr>
          <w:lang w:val="en-GB"/>
        </w:rPr>
      </w:pPr>
    </w:p>
    <w:p w:rsidR="003A276D" w:rsidRDefault="003A276D" w:rsidP="003A276D">
      <w:pPr>
        <w:rPr>
          <w:lang w:val="en-GB"/>
        </w:rPr>
      </w:pPr>
      <w:r>
        <w:rPr>
          <w:lang w:val="en-GB"/>
        </w:rPr>
        <w:t>2.Da li smatrate da program koji se realizuje u vrtiću uvažava razvojne potrebe, individualne sklonosti I iskustva djece?Dajte komentar.</w:t>
      </w:r>
    </w:p>
    <w:p w:rsidR="003A276D" w:rsidRDefault="003A276D" w:rsidP="003A276D">
      <w:pPr>
        <w:pBdr>
          <w:bottom w:val="single" w:sz="6" w:space="1" w:color="auto"/>
        </w:pBdr>
        <w:jc w:val="center"/>
        <w:rPr>
          <w:lang w:val="en-GB"/>
        </w:rPr>
      </w:pPr>
      <w:r>
        <w:rPr>
          <w:lang w:val="en-GB"/>
        </w:rPr>
        <w:t>DA       NE</w:t>
      </w:r>
    </w:p>
    <w:p w:rsidR="003A276D" w:rsidRPr="002237AA" w:rsidRDefault="003A276D" w:rsidP="003A276D">
      <w:pPr>
        <w:pBdr>
          <w:bottom w:val="single" w:sz="6" w:space="1" w:color="auto"/>
        </w:pBdr>
        <w:jc w:val="center"/>
        <w:rPr>
          <w:u w:val="single"/>
          <w:lang w:val="en-GB"/>
        </w:rPr>
      </w:pPr>
    </w:p>
    <w:p w:rsidR="003A276D" w:rsidRDefault="003A276D" w:rsidP="003A276D">
      <w:pPr>
        <w:rPr>
          <w:lang w:val="en-GB"/>
        </w:rPr>
      </w:pPr>
      <w:r>
        <w:rPr>
          <w:lang w:val="en-GB"/>
        </w:rPr>
        <w:t>3. Da li se u vrtiću njeguje duh uvažavanja različitosti u pogledu pola, socijalnog statusa, kulturoloških razlika i razvojnih potreba? Dajte komentar?</w:t>
      </w:r>
    </w:p>
    <w:p w:rsidR="003A276D" w:rsidRDefault="003A276D" w:rsidP="003A276D">
      <w:pPr>
        <w:pBdr>
          <w:bottom w:val="single" w:sz="6" w:space="1" w:color="auto"/>
        </w:pBdr>
        <w:jc w:val="center"/>
        <w:rPr>
          <w:lang w:val="en-GB"/>
        </w:rPr>
      </w:pPr>
      <w:r>
        <w:rPr>
          <w:lang w:val="en-GB"/>
        </w:rPr>
        <w:t>DA       NE</w:t>
      </w:r>
    </w:p>
    <w:p w:rsidR="003A276D" w:rsidRDefault="003A276D" w:rsidP="003A276D">
      <w:pPr>
        <w:pBdr>
          <w:bottom w:val="single" w:sz="6" w:space="1" w:color="auto"/>
        </w:pBdr>
        <w:jc w:val="center"/>
        <w:rPr>
          <w:lang w:val="en-GB"/>
        </w:rPr>
      </w:pPr>
    </w:p>
    <w:p w:rsidR="003A276D" w:rsidRDefault="003A276D" w:rsidP="003A276D">
      <w:pPr>
        <w:rPr>
          <w:lang w:val="en-GB"/>
        </w:rPr>
      </w:pPr>
    </w:p>
    <w:p w:rsidR="003A276D" w:rsidRDefault="003A276D" w:rsidP="003A276D">
      <w:pPr>
        <w:rPr>
          <w:lang w:val="en-GB"/>
        </w:rPr>
      </w:pPr>
      <w:r>
        <w:rPr>
          <w:lang w:val="en-GB"/>
        </w:rPr>
        <w:t>4.Da li ste zadovoljni našim odnosom prema Vama? Da li se u komunikaciji osjećate uvaženim? Dajte komentar?</w:t>
      </w:r>
    </w:p>
    <w:p w:rsidR="003A276D" w:rsidRDefault="003A276D" w:rsidP="003A276D">
      <w:pPr>
        <w:pBdr>
          <w:bottom w:val="single" w:sz="6" w:space="1" w:color="auto"/>
        </w:pBdr>
        <w:jc w:val="center"/>
        <w:rPr>
          <w:lang w:val="en-GB"/>
        </w:rPr>
      </w:pPr>
      <w:r>
        <w:rPr>
          <w:lang w:val="en-GB"/>
        </w:rPr>
        <w:t>DA       NE</w:t>
      </w:r>
    </w:p>
    <w:p w:rsidR="003A276D" w:rsidRDefault="003A276D" w:rsidP="003A276D">
      <w:pPr>
        <w:pBdr>
          <w:bottom w:val="single" w:sz="6" w:space="1" w:color="auto"/>
        </w:pBdr>
        <w:jc w:val="center"/>
        <w:rPr>
          <w:lang w:val="en-GB"/>
        </w:rPr>
      </w:pPr>
    </w:p>
    <w:p w:rsidR="003A276D" w:rsidRDefault="003A276D" w:rsidP="003A276D">
      <w:pPr>
        <w:jc w:val="center"/>
        <w:rPr>
          <w:lang w:val="en-GB"/>
        </w:rPr>
      </w:pPr>
    </w:p>
    <w:p w:rsidR="003A276D" w:rsidRDefault="003A276D" w:rsidP="003A276D">
      <w:pPr>
        <w:rPr>
          <w:lang w:val="en-GB"/>
        </w:rPr>
      </w:pPr>
      <w:r>
        <w:rPr>
          <w:lang w:val="en-GB"/>
        </w:rPr>
        <w:t>5. Da li smatrate da bi se saradnja između vas i zaposlenih u vrtiću mogla unaprijediti, ako da na koji način?Dajte komentar?</w:t>
      </w:r>
    </w:p>
    <w:p w:rsidR="003A276D" w:rsidRDefault="003A276D" w:rsidP="003A276D">
      <w:pPr>
        <w:pBdr>
          <w:bottom w:val="single" w:sz="6" w:space="1" w:color="auto"/>
        </w:pBdr>
        <w:jc w:val="center"/>
        <w:rPr>
          <w:lang w:val="en-GB"/>
        </w:rPr>
      </w:pPr>
      <w:r>
        <w:rPr>
          <w:lang w:val="en-GB"/>
        </w:rPr>
        <w:t>DA       NE</w:t>
      </w:r>
    </w:p>
    <w:p w:rsidR="003A276D" w:rsidRDefault="003A276D" w:rsidP="003A276D">
      <w:pPr>
        <w:pBdr>
          <w:bottom w:val="single" w:sz="6" w:space="1" w:color="auto"/>
        </w:pBdr>
        <w:jc w:val="center"/>
        <w:rPr>
          <w:lang w:val="en-GB"/>
        </w:rPr>
      </w:pPr>
    </w:p>
    <w:p w:rsidR="003A276D" w:rsidRDefault="003A276D" w:rsidP="003A276D">
      <w:pPr>
        <w:rPr>
          <w:lang w:val="en-GB"/>
        </w:rPr>
      </w:pPr>
      <w:r>
        <w:rPr>
          <w:lang w:val="en-GB"/>
        </w:rPr>
        <w:t xml:space="preserve">  </w:t>
      </w:r>
    </w:p>
    <w:p w:rsidR="003A276D" w:rsidRDefault="003A276D" w:rsidP="003A276D">
      <w:pPr>
        <w:rPr>
          <w:lang w:val="en-GB"/>
        </w:rPr>
      </w:pPr>
      <w:r>
        <w:rPr>
          <w:lang w:val="en-GB"/>
        </w:rPr>
        <w:t xml:space="preserve">                                                                               Hvala na saradnji!</w:t>
      </w:r>
    </w:p>
    <w:p w:rsidR="003A276D" w:rsidRPr="004A50B3" w:rsidRDefault="003A276D">
      <w:pPr>
        <w:rPr>
          <w:rFonts w:ascii="Arial" w:hAnsi="Arial" w:cs="Arial"/>
          <w:sz w:val="24"/>
          <w:szCs w:val="24"/>
        </w:rPr>
      </w:pPr>
    </w:p>
    <w:sectPr w:rsidR="003A276D" w:rsidRPr="004A50B3" w:rsidSect="00AE4E89">
      <w:pgSz w:w="11906" w:h="16838" w:code="9"/>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42" w:rsidRDefault="00954A42" w:rsidP="00BA585A">
      <w:pPr>
        <w:spacing w:after="0" w:line="240" w:lineRule="auto"/>
      </w:pPr>
      <w:r>
        <w:separator/>
      </w:r>
    </w:p>
  </w:endnote>
  <w:endnote w:type="continuationSeparator" w:id="0">
    <w:p w:rsidR="00954A42" w:rsidRDefault="00954A42" w:rsidP="00BA585A">
      <w:pPr>
        <w:spacing w:after="0" w:line="240" w:lineRule="auto"/>
      </w:pPr>
      <w:r>
        <w:continuationSeparator/>
      </w:r>
    </w:p>
  </w:endnote>
  <w:endnote w:type="continuationNotice" w:id="1">
    <w:p w:rsidR="00954A42" w:rsidRDefault="00954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Italic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306515"/>
      <w:docPartObj>
        <w:docPartGallery w:val="Page Numbers (Bottom of Page)"/>
        <w:docPartUnique/>
      </w:docPartObj>
    </w:sdtPr>
    <w:sdtEndPr/>
    <w:sdtContent>
      <w:p w:rsidR="0074390F" w:rsidRDefault="00954A42">
        <w:pPr>
          <w:pStyle w:val="Footer"/>
          <w:jc w:val="center"/>
        </w:pPr>
        <w:r>
          <w:fldChar w:fldCharType="begin"/>
        </w:r>
        <w:r>
          <w:instrText xml:space="preserve"> PAGE   \* MERGEFORMAT </w:instrText>
        </w:r>
        <w:r>
          <w:fldChar w:fldCharType="separate"/>
        </w:r>
        <w:r w:rsidR="00044A39">
          <w:rPr>
            <w:noProof/>
          </w:rPr>
          <w:t>2</w:t>
        </w:r>
        <w:r>
          <w:rPr>
            <w:noProof/>
          </w:rPr>
          <w:fldChar w:fldCharType="end"/>
        </w:r>
      </w:p>
    </w:sdtContent>
  </w:sdt>
  <w:p w:rsidR="0074390F" w:rsidRDefault="00743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0F" w:rsidRDefault="0074390F" w:rsidP="00703A39">
    <w:pPr>
      <w:pStyle w:val="Footer"/>
      <w:tabs>
        <w:tab w:val="left" w:pos="709"/>
        <w:tab w:val="left" w:pos="851"/>
        <w:tab w:val="left" w:pos="8080"/>
      </w:tabs>
      <w:jc w:val="center"/>
      <w:rPr>
        <w:sz w:val="18"/>
      </w:rPr>
    </w:pPr>
  </w:p>
  <w:p w:rsidR="0074390F" w:rsidRPr="00BA585A" w:rsidRDefault="0074390F" w:rsidP="00BA585A">
    <w:pPr>
      <w:pStyle w:val="Footer"/>
      <w:jc w:val="center"/>
      <w:rPr>
        <w:color w:val="000000" w:themeColor="text1"/>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42" w:rsidRDefault="00954A42" w:rsidP="00BA585A">
      <w:pPr>
        <w:spacing w:after="0" w:line="240" w:lineRule="auto"/>
      </w:pPr>
      <w:r>
        <w:separator/>
      </w:r>
    </w:p>
  </w:footnote>
  <w:footnote w:type="continuationSeparator" w:id="0">
    <w:p w:rsidR="00954A42" w:rsidRDefault="00954A42" w:rsidP="00BA585A">
      <w:pPr>
        <w:spacing w:after="0" w:line="240" w:lineRule="auto"/>
      </w:pPr>
      <w:r>
        <w:continuationSeparator/>
      </w:r>
    </w:p>
  </w:footnote>
  <w:footnote w:type="continuationNotice" w:id="1">
    <w:p w:rsidR="00954A42" w:rsidRDefault="00954A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0F" w:rsidRDefault="0074390F" w:rsidP="00F01D3A">
    <w:pPr>
      <w:pStyle w:val="Header"/>
      <w:jc w:val="center"/>
      <w:rPr>
        <w:rFonts w:cstheme="minorHAnsi"/>
        <w:b/>
        <w:color w:val="17365D" w:themeColor="text2" w:themeShade="BF"/>
        <w:sz w:val="24"/>
      </w:rPr>
    </w:pPr>
    <w:r w:rsidRPr="0040173D">
      <w:rPr>
        <w:rFonts w:cstheme="minorHAnsi"/>
        <w:b/>
        <w:color w:val="17365D" w:themeColor="text2" w:themeShade="BF"/>
        <w:sz w:val="24"/>
      </w:rPr>
      <w:t>JU Osnovna škola „Veljko Drobnjaković“</w:t>
    </w:r>
    <w:r>
      <w:rPr>
        <w:rFonts w:cstheme="minorHAnsi"/>
        <w:b/>
        <w:color w:val="17365D" w:themeColor="text2" w:themeShade="BF"/>
        <w:sz w:val="24"/>
      </w:rPr>
      <w:t>Risan</w:t>
    </w:r>
  </w:p>
  <w:p w:rsidR="0074390F" w:rsidRPr="0040173D" w:rsidRDefault="0074390F" w:rsidP="00F01D3A">
    <w:pPr>
      <w:pStyle w:val="Header"/>
      <w:jc w:val="center"/>
      <w:rPr>
        <w:rFonts w:cstheme="minorHAnsi"/>
        <w:b/>
        <w:color w:val="17365D" w:themeColor="text2" w:themeShade="BF"/>
        <w:sz w:val="24"/>
      </w:rPr>
    </w:pPr>
    <w:r>
      <w:rPr>
        <w:rFonts w:cstheme="minorHAnsi"/>
        <w:b/>
        <w:color w:val="17365D" w:themeColor="text2" w:themeShade="BF"/>
        <w:sz w:val="24"/>
      </w:rPr>
      <w:t xml:space="preserve"> SAMOEVALUACIJA ŠKOLE  2016/17</w:t>
    </w:r>
  </w:p>
  <w:p w:rsidR="0074390F" w:rsidRPr="00BA585A" w:rsidRDefault="0074390F" w:rsidP="00F01D3A">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19B"/>
    <w:multiLevelType w:val="hybridMultilevel"/>
    <w:tmpl w:val="2970F80A"/>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15E47CB3"/>
    <w:multiLevelType w:val="hybridMultilevel"/>
    <w:tmpl w:val="53D20940"/>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Times New Roman"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Times New Roman"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Times New Roman" w:hint="default"/>
      </w:rPr>
    </w:lvl>
    <w:lvl w:ilvl="8" w:tplc="2C1A0005">
      <w:start w:val="1"/>
      <w:numFmt w:val="bullet"/>
      <w:lvlText w:val=""/>
      <w:lvlJc w:val="left"/>
      <w:pPr>
        <w:ind w:left="6480" w:hanging="360"/>
      </w:pPr>
      <w:rPr>
        <w:rFonts w:ascii="Wingdings" w:hAnsi="Wingdings" w:hint="default"/>
      </w:rPr>
    </w:lvl>
  </w:abstractNum>
  <w:abstractNum w:abstractNumId="2">
    <w:nsid w:val="1B3324F4"/>
    <w:multiLevelType w:val="hybridMultilevel"/>
    <w:tmpl w:val="AE044D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1E3353FD"/>
    <w:multiLevelType w:val="hybridMultilevel"/>
    <w:tmpl w:val="D2CC62A2"/>
    <w:lvl w:ilvl="0" w:tplc="2C1A0001">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4">
    <w:nsid w:val="1F2B6E30"/>
    <w:multiLevelType w:val="hybridMultilevel"/>
    <w:tmpl w:val="C8526C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261120"/>
    <w:multiLevelType w:val="hybridMultilevel"/>
    <w:tmpl w:val="7E06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F356C"/>
    <w:multiLevelType w:val="hybridMultilevel"/>
    <w:tmpl w:val="26D28950"/>
    <w:lvl w:ilvl="0" w:tplc="33EEB2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FEE287C"/>
    <w:multiLevelType w:val="hybridMultilevel"/>
    <w:tmpl w:val="26AA9F0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52A419D3"/>
    <w:multiLevelType w:val="hybridMultilevel"/>
    <w:tmpl w:val="7B004F0A"/>
    <w:lvl w:ilvl="0" w:tplc="9D6842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9B45AD"/>
    <w:multiLevelType w:val="hybridMultilevel"/>
    <w:tmpl w:val="EAE044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9"/>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3D"/>
    <w:rsid w:val="000024E1"/>
    <w:rsid w:val="0000268E"/>
    <w:rsid w:val="00005350"/>
    <w:rsid w:val="00005ACE"/>
    <w:rsid w:val="0001243C"/>
    <w:rsid w:val="000137A3"/>
    <w:rsid w:val="000154DC"/>
    <w:rsid w:val="00022BA9"/>
    <w:rsid w:val="00026380"/>
    <w:rsid w:val="0003442C"/>
    <w:rsid w:val="00035249"/>
    <w:rsid w:val="00036731"/>
    <w:rsid w:val="0004015B"/>
    <w:rsid w:val="00044A39"/>
    <w:rsid w:val="000473CE"/>
    <w:rsid w:val="00047A88"/>
    <w:rsid w:val="00053DA4"/>
    <w:rsid w:val="00055547"/>
    <w:rsid w:val="00056D5D"/>
    <w:rsid w:val="00057995"/>
    <w:rsid w:val="00060E1D"/>
    <w:rsid w:val="00061554"/>
    <w:rsid w:val="00062420"/>
    <w:rsid w:val="00062501"/>
    <w:rsid w:val="00065D3E"/>
    <w:rsid w:val="00066F44"/>
    <w:rsid w:val="000732D0"/>
    <w:rsid w:val="000737E2"/>
    <w:rsid w:val="000738EB"/>
    <w:rsid w:val="00073C59"/>
    <w:rsid w:val="00074B02"/>
    <w:rsid w:val="000766DD"/>
    <w:rsid w:val="00076B5F"/>
    <w:rsid w:val="00077E5D"/>
    <w:rsid w:val="00080E7D"/>
    <w:rsid w:val="00083D06"/>
    <w:rsid w:val="000852F8"/>
    <w:rsid w:val="00093B5C"/>
    <w:rsid w:val="000942FC"/>
    <w:rsid w:val="00096A4C"/>
    <w:rsid w:val="00096CCE"/>
    <w:rsid w:val="000A01E8"/>
    <w:rsid w:val="000A529E"/>
    <w:rsid w:val="000B22BE"/>
    <w:rsid w:val="000B325C"/>
    <w:rsid w:val="000B39C2"/>
    <w:rsid w:val="000B3FCE"/>
    <w:rsid w:val="000B4DAB"/>
    <w:rsid w:val="000B6996"/>
    <w:rsid w:val="000B6DF6"/>
    <w:rsid w:val="000C3C90"/>
    <w:rsid w:val="000C630E"/>
    <w:rsid w:val="000D026C"/>
    <w:rsid w:val="000D26C5"/>
    <w:rsid w:val="000D2E05"/>
    <w:rsid w:val="000D4E3B"/>
    <w:rsid w:val="000D59A7"/>
    <w:rsid w:val="000E2E06"/>
    <w:rsid w:val="000E4091"/>
    <w:rsid w:val="000E6320"/>
    <w:rsid w:val="000F184A"/>
    <w:rsid w:val="000F7261"/>
    <w:rsid w:val="0010342D"/>
    <w:rsid w:val="001039F3"/>
    <w:rsid w:val="00105528"/>
    <w:rsid w:val="001063D4"/>
    <w:rsid w:val="001077EA"/>
    <w:rsid w:val="001129D1"/>
    <w:rsid w:val="00117AAB"/>
    <w:rsid w:val="00121841"/>
    <w:rsid w:val="00125E17"/>
    <w:rsid w:val="00130D67"/>
    <w:rsid w:val="00132475"/>
    <w:rsid w:val="00132596"/>
    <w:rsid w:val="00140A57"/>
    <w:rsid w:val="00141BA6"/>
    <w:rsid w:val="00142322"/>
    <w:rsid w:val="00142F51"/>
    <w:rsid w:val="00147925"/>
    <w:rsid w:val="001506F8"/>
    <w:rsid w:val="0015138A"/>
    <w:rsid w:val="00152FA0"/>
    <w:rsid w:val="00154BE5"/>
    <w:rsid w:val="0016569F"/>
    <w:rsid w:val="001676AF"/>
    <w:rsid w:val="00183845"/>
    <w:rsid w:val="00187336"/>
    <w:rsid w:val="00187472"/>
    <w:rsid w:val="00187F5F"/>
    <w:rsid w:val="00191DF9"/>
    <w:rsid w:val="0019285B"/>
    <w:rsid w:val="0019393F"/>
    <w:rsid w:val="00193B3E"/>
    <w:rsid w:val="00195B29"/>
    <w:rsid w:val="00196F4F"/>
    <w:rsid w:val="0019707D"/>
    <w:rsid w:val="001A010D"/>
    <w:rsid w:val="001A434E"/>
    <w:rsid w:val="001A694C"/>
    <w:rsid w:val="001A798D"/>
    <w:rsid w:val="001B0C01"/>
    <w:rsid w:val="001B2519"/>
    <w:rsid w:val="001B342B"/>
    <w:rsid w:val="001B4B87"/>
    <w:rsid w:val="001B623B"/>
    <w:rsid w:val="001C4A5A"/>
    <w:rsid w:val="001D03F2"/>
    <w:rsid w:val="001D1491"/>
    <w:rsid w:val="001D54E4"/>
    <w:rsid w:val="001D7EE3"/>
    <w:rsid w:val="001E06A0"/>
    <w:rsid w:val="001E0F56"/>
    <w:rsid w:val="001E1157"/>
    <w:rsid w:val="001E38BD"/>
    <w:rsid w:val="001E3BCD"/>
    <w:rsid w:val="001E5B62"/>
    <w:rsid w:val="001E5E92"/>
    <w:rsid w:val="001F11E1"/>
    <w:rsid w:val="001F5D02"/>
    <w:rsid w:val="001F6547"/>
    <w:rsid w:val="001F7136"/>
    <w:rsid w:val="002030F7"/>
    <w:rsid w:val="002045B5"/>
    <w:rsid w:val="00210B51"/>
    <w:rsid w:val="00210BF6"/>
    <w:rsid w:val="00210CA4"/>
    <w:rsid w:val="0021152E"/>
    <w:rsid w:val="00211B5D"/>
    <w:rsid w:val="002126D1"/>
    <w:rsid w:val="00214602"/>
    <w:rsid w:val="00215249"/>
    <w:rsid w:val="00217D4A"/>
    <w:rsid w:val="00222FC9"/>
    <w:rsid w:val="00225573"/>
    <w:rsid w:val="00230DAE"/>
    <w:rsid w:val="00237A10"/>
    <w:rsid w:val="00241533"/>
    <w:rsid w:val="00242B11"/>
    <w:rsid w:val="00250FB2"/>
    <w:rsid w:val="00251508"/>
    <w:rsid w:val="00252FE3"/>
    <w:rsid w:val="00253FC2"/>
    <w:rsid w:val="00256364"/>
    <w:rsid w:val="00263C09"/>
    <w:rsid w:val="002649FA"/>
    <w:rsid w:val="00264E21"/>
    <w:rsid w:val="002676A0"/>
    <w:rsid w:val="00276C2D"/>
    <w:rsid w:val="002810BD"/>
    <w:rsid w:val="00282A90"/>
    <w:rsid w:val="00286425"/>
    <w:rsid w:val="002915DD"/>
    <w:rsid w:val="00295573"/>
    <w:rsid w:val="002965D3"/>
    <w:rsid w:val="002A0CD7"/>
    <w:rsid w:val="002A0EAE"/>
    <w:rsid w:val="002A2741"/>
    <w:rsid w:val="002A5C68"/>
    <w:rsid w:val="002A7678"/>
    <w:rsid w:val="002B090B"/>
    <w:rsid w:val="002B1EA6"/>
    <w:rsid w:val="002B60E9"/>
    <w:rsid w:val="002C0B08"/>
    <w:rsid w:val="002C0B71"/>
    <w:rsid w:val="002C2156"/>
    <w:rsid w:val="002C4371"/>
    <w:rsid w:val="002C5038"/>
    <w:rsid w:val="002C5EB6"/>
    <w:rsid w:val="002C7548"/>
    <w:rsid w:val="002D1E53"/>
    <w:rsid w:val="002D5038"/>
    <w:rsid w:val="002D76A5"/>
    <w:rsid w:val="002D7F85"/>
    <w:rsid w:val="002E24CE"/>
    <w:rsid w:val="002E2F97"/>
    <w:rsid w:val="002E5DAC"/>
    <w:rsid w:val="002F0FB1"/>
    <w:rsid w:val="002F466C"/>
    <w:rsid w:val="002F5D97"/>
    <w:rsid w:val="002F786F"/>
    <w:rsid w:val="00301F69"/>
    <w:rsid w:val="003036F0"/>
    <w:rsid w:val="003049F3"/>
    <w:rsid w:val="00304DB4"/>
    <w:rsid w:val="00306716"/>
    <w:rsid w:val="0031141D"/>
    <w:rsid w:val="00311C16"/>
    <w:rsid w:val="00311E6E"/>
    <w:rsid w:val="00321535"/>
    <w:rsid w:val="003301AF"/>
    <w:rsid w:val="003315CE"/>
    <w:rsid w:val="003352FE"/>
    <w:rsid w:val="00335BDB"/>
    <w:rsid w:val="00335F8F"/>
    <w:rsid w:val="00335FB2"/>
    <w:rsid w:val="003427C6"/>
    <w:rsid w:val="0034618A"/>
    <w:rsid w:val="003462D3"/>
    <w:rsid w:val="00346732"/>
    <w:rsid w:val="003544CF"/>
    <w:rsid w:val="0035472D"/>
    <w:rsid w:val="003547D0"/>
    <w:rsid w:val="00354BF4"/>
    <w:rsid w:val="00354F83"/>
    <w:rsid w:val="00356D6B"/>
    <w:rsid w:val="00362B0A"/>
    <w:rsid w:val="00364478"/>
    <w:rsid w:val="00371E8B"/>
    <w:rsid w:val="00374112"/>
    <w:rsid w:val="00376D8F"/>
    <w:rsid w:val="003778AF"/>
    <w:rsid w:val="00377BD2"/>
    <w:rsid w:val="00380FFC"/>
    <w:rsid w:val="00387006"/>
    <w:rsid w:val="00391EDE"/>
    <w:rsid w:val="00392608"/>
    <w:rsid w:val="00392D7D"/>
    <w:rsid w:val="00392F67"/>
    <w:rsid w:val="00393006"/>
    <w:rsid w:val="00397B79"/>
    <w:rsid w:val="003A1754"/>
    <w:rsid w:val="003A1D01"/>
    <w:rsid w:val="003A276D"/>
    <w:rsid w:val="003A3227"/>
    <w:rsid w:val="003A4380"/>
    <w:rsid w:val="003A546F"/>
    <w:rsid w:val="003B0D50"/>
    <w:rsid w:val="003B7323"/>
    <w:rsid w:val="003B74FE"/>
    <w:rsid w:val="003C26CC"/>
    <w:rsid w:val="003C6D19"/>
    <w:rsid w:val="003D08E4"/>
    <w:rsid w:val="003D1C27"/>
    <w:rsid w:val="003D41B0"/>
    <w:rsid w:val="003D44B4"/>
    <w:rsid w:val="003D64AD"/>
    <w:rsid w:val="003E0AF2"/>
    <w:rsid w:val="003E2ECB"/>
    <w:rsid w:val="003E554B"/>
    <w:rsid w:val="003E6E6B"/>
    <w:rsid w:val="003F0D8A"/>
    <w:rsid w:val="003F1BE2"/>
    <w:rsid w:val="003F366A"/>
    <w:rsid w:val="003F48CE"/>
    <w:rsid w:val="003F5C06"/>
    <w:rsid w:val="003F679F"/>
    <w:rsid w:val="004007B6"/>
    <w:rsid w:val="004015B8"/>
    <w:rsid w:val="0040173D"/>
    <w:rsid w:val="004042F0"/>
    <w:rsid w:val="004064EE"/>
    <w:rsid w:val="00406E77"/>
    <w:rsid w:val="00407CED"/>
    <w:rsid w:val="00407E6F"/>
    <w:rsid w:val="004108CD"/>
    <w:rsid w:val="004116CF"/>
    <w:rsid w:val="0041364B"/>
    <w:rsid w:val="004144C9"/>
    <w:rsid w:val="004151EC"/>
    <w:rsid w:val="00415CD1"/>
    <w:rsid w:val="00417C34"/>
    <w:rsid w:val="00417D52"/>
    <w:rsid w:val="00421FC1"/>
    <w:rsid w:val="004224FB"/>
    <w:rsid w:val="0042484C"/>
    <w:rsid w:val="00424855"/>
    <w:rsid w:val="0042773C"/>
    <w:rsid w:val="00432267"/>
    <w:rsid w:val="00433BC6"/>
    <w:rsid w:val="00436EC4"/>
    <w:rsid w:val="004401D9"/>
    <w:rsid w:val="004404D5"/>
    <w:rsid w:val="004412C5"/>
    <w:rsid w:val="00441D2C"/>
    <w:rsid w:val="0044324D"/>
    <w:rsid w:val="00444B26"/>
    <w:rsid w:val="00451971"/>
    <w:rsid w:val="0045338A"/>
    <w:rsid w:val="0045521E"/>
    <w:rsid w:val="00456213"/>
    <w:rsid w:val="0045651D"/>
    <w:rsid w:val="00457D8B"/>
    <w:rsid w:val="00460892"/>
    <w:rsid w:val="00465FF8"/>
    <w:rsid w:val="00467F44"/>
    <w:rsid w:val="00474639"/>
    <w:rsid w:val="00477018"/>
    <w:rsid w:val="00481F61"/>
    <w:rsid w:val="00485239"/>
    <w:rsid w:val="00490686"/>
    <w:rsid w:val="00490E8D"/>
    <w:rsid w:val="00492361"/>
    <w:rsid w:val="00492FB2"/>
    <w:rsid w:val="00493428"/>
    <w:rsid w:val="00495E36"/>
    <w:rsid w:val="00495EC2"/>
    <w:rsid w:val="004977CE"/>
    <w:rsid w:val="004A4C9E"/>
    <w:rsid w:val="004A50B3"/>
    <w:rsid w:val="004A516C"/>
    <w:rsid w:val="004B02A7"/>
    <w:rsid w:val="004B36A6"/>
    <w:rsid w:val="004B6E6E"/>
    <w:rsid w:val="004C4983"/>
    <w:rsid w:val="004C5F62"/>
    <w:rsid w:val="004C6E53"/>
    <w:rsid w:val="004D125F"/>
    <w:rsid w:val="004D2339"/>
    <w:rsid w:val="004D482A"/>
    <w:rsid w:val="004D52AC"/>
    <w:rsid w:val="004D7D6B"/>
    <w:rsid w:val="004E0DA8"/>
    <w:rsid w:val="004E38CF"/>
    <w:rsid w:val="004E4EB9"/>
    <w:rsid w:val="004F002B"/>
    <w:rsid w:val="004F01A5"/>
    <w:rsid w:val="004F0428"/>
    <w:rsid w:val="004F258F"/>
    <w:rsid w:val="00500ABE"/>
    <w:rsid w:val="0050427C"/>
    <w:rsid w:val="005061CC"/>
    <w:rsid w:val="005114B7"/>
    <w:rsid w:val="00515B8D"/>
    <w:rsid w:val="00520207"/>
    <w:rsid w:val="00522455"/>
    <w:rsid w:val="0052774C"/>
    <w:rsid w:val="00530B68"/>
    <w:rsid w:val="00541BEF"/>
    <w:rsid w:val="00543DDC"/>
    <w:rsid w:val="00543F68"/>
    <w:rsid w:val="00546DD7"/>
    <w:rsid w:val="00547A3E"/>
    <w:rsid w:val="00553B70"/>
    <w:rsid w:val="005547CD"/>
    <w:rsid w:val="00557DF3"/>
    <w:rsid w:val="0056004F"/>
    <w:rsid w:val="00561152"/>
    <w:rsid w:val="005623CE"/>
    <w:rsid w:val="00564851"/>
    <w:rsid w:val="00564DD2"/>
    <w:rsid w:val="00565354"/>
    <w:rsid w:val="00566E08"/>
    <w:rsid w:val="00567DBA"/>
    <w:rsid w:val="00573010"/>
    <w:rsid w:val="00576292"/>
    <w:rsid w:val="00576927"/>
    <w:rsid w:val="00581E69"/>
    <w:rsid w:val="005858EE"/>
    <w:rsid w:val="005872A3"/>
    <w:rsid w:val="005874C4"/>
    <w:rsid w:val="00587EF4"/>
    <w:rsid w:val="00590A1D"/>
    <w:rsid w:val="00591F87"/>
    <w:rsid w:val="00592A3A"/>
    <w:rsid w:val="0059498E"/>
    <w:rsid w:val="00594A96"/>
    <w:rsid w:val="005A0398"/>
    <w:rsid w:val="005A268D"/>
    <w:rsid w:val="005A292A"/>
    <w:rsid w:val="005A4572"/>
    <w:rsid w:val="005A7BE7"/>
    <w:rsid w:val="005B0CD4"/>
    <w:rsid w:val="005B26F8"/>
    <w:rsid w:val="005B688C"/>
    <w:rsid w:val="005C15E2"/>
    <w:rsid w:val="005C5F62"/>
    <w:rsid w:val="005D1759"/>
    <w:rsid w:val="005D2513"/>
    <w:rsid w:val="005D5AEB"/>
    <w:rsid w:val="005D7AEE"/>
    <w:rsid w:val="005E0220"/>
    <w:rsid w:val="005E16AD"/>
    <w:rsid w:val="005E1B3A"/>
    <w:rsid w:val="005E44DB"/>
    <w:rsid w:val="005E4F69"/>
    <w:rsid w:val="005E4FA9"/>
    <w:rsid w:val="005E5F75"/>
    <w:rsid w:val="005E7AD1"/>
    <w:rsid w:val="005F2E50"/>
    <w:rsid w:val="00604B1D"/>
    <w:rsid w:val="00607840"/>
    <w:rsid w:val="00610A0E"/>
    <w:rsid w:val="00612296"/>
    <w:rsid w:val="006132C0"/>
    <w:rsid w:val="00615C88"/>
    <w:rsid w:val="006166B2"/>
    <w:rsid w:val="00617576"/>
    <w:rsid w:val="006176F6"/>
    <w:rsid w:val="0062253B"/>
    <w:rsid w:val="0062282D"/>
    <w:rsid w:val="0062286A"/>
    <w:rsid w:val="00622F1C"/>
    <w:rsid w:val="006265A1"/>
    <w:rsid w:val="0062744C"/>
    <w:rsid w:val="00627A57"/>
    <w:rsid w:val="00630A6B"/>
    <w:rsid w:val="006316EC"/>
    <w:rsid w:val="00631B2B"/>
    <w:rsid w:val="0064089B"/>
    <w:rsid w:val="00641D46"/>
    <w:rsid w:val="00644363"/>
    <w:rsid w:val="0064681D"/>
    <w:rsid w:val="00650FA5"/>
    <w:rsid w:val="00651891"/>
    <w:rsid w:val="00651B3E"/>
    <w:rsid w:val="00653756"/>
    <w:rsid w:val="00654699"/>
    <w:rsid w:val="00655818"/>
    <w:rsid w:val="0065611B"/>
    <w:rsid w:val="00657D62"/>
    <w:rsid w:val="0066003A"/>
    <w:rsid w:val="00665BDF"/>
    <w:rsid w:val="00667C3A"/>
    <w:rsid w:val="00676889"/>
    <w:rsid w:val="00677BFB"/>
    <w:rsid w:val="0068108F"/>
    <w:rsid w:val="0068260E"/>
    <w:rsid w:val="00692332"/>
    <w:rsid w:val="00694AF9"/>
    <w:rsid w:val="006A354D"/>
    <w:rsid w:val="006A40FB"/>
    <w:rsid w:val="006A475A"/>
    <w:rsid w:val="006A7EC2"/>
    <w:rsid w:val="006A7FA8"/>
    <w:rsid w:val="006B0429"/>
    <w:rsid w:val="006B0CA4"/>
    <w:rsid w:val="006B19AE"/>
    <w:rsid w:val="006B1CC5"/>
    <w:rsid w:val="006B72BD"/>
    <w:rsid w:val="006C6A1D"/>
    <w:rsid w:val="006D11C5"/>
    <w:rsid w:val="006D1781"/>
    <w:rsid w:val="006D188B"/>
    <w:rsid w:val="006D7A4E"/>
    <w:rsid w:val="006E3900"/>
    <w:rsid w:val="006E3D62"/>
    <w:rsid w:val="006F2B8E"/>
    <w:rsid w:val="006F4476"/>
    <w:rsid w:val="00703A39"/>
    <w:rsid w:val="007053F5"/>
    <w:rsid w:val="007058BA"/>
    <w:rsid w:val="00705E52"/>
    <w:rsid w:val="007065DE"/>
    <w:rsid w:val="00713B62"/>
    <w:rsid w:val="007179EC"/>
    <w:rsid w:val="00720670"/>
    <w:rsid w:val="00722D2E"/>
    <w:rsid w:val="0072491C"/>
    <w:rsid w:val="00725B11"/>
    <w:rsid w:val="00735456"/>
    <w:rsid w:val="00735E45"/>
    <w:rsid w:val="00736AF8"/>
    <w:rsid w:val="00743394"/>
    <w:rsid w:val="0074390F"/>
    <w:rsid w:val="0074799E"/>
    <w:rsid w:val="0075004D"/>
    <w:rsid w:val="00751A67"/>
    <w:rsid w:val="00751ED8"/>
    <w:rsid w:val="00753735"/>
    <w:rsid w:val="0075384F"/>
    <w:rsid w:val="007545BC"/>
    <w:rsid w:val="00755734"/>
    <w:rsid w:val="00755E5C"/>
    <w:rsid w:val="007602F2"/>
    <w:rsid w:val="00760D16"/>
    <w:rsid w:val="00761F63"/>
    <w:rsid w:val="0076439E"/>
    <w:rsid w:val="00764937"/>
    <w:rsid w:val="00765C73"/>
    <w:rsid w:val="0077334E"/>
    <w:rsid w:val="00774268"/>
    <w:rsid w:val="00775D6E"/>
    <w:rsid w:val="0078333E"/>
    <w:rsid w:val="00784B58"/>
    <w:rsid w:val="00787BE8"/>
    <w:rsid w:val="00791690"/>
    <w:rsid w:val="00794B3B"/>
    <w:rsid w:val="00796263"/>
    <w:rsid w:val="00796586"/>
    <w:rsid w:val="00797219"/>
    <w:rsid w:val="007A0194"/>
    <w:rsid w:val="007A2EF3"/>
    <w:rsid w:val="007A3702"/>
    <w:rsid w:val="007A55FD"/>
    <w:rsid w:val="007A5893"/>
    <w:rsid w:val="007A5EED"/>
    <w:rsid w:val="007B2103"/>
    <w:rsid w:val="007B2391"/>
    <w:rsid w:val="007C27F2"/>
    <w:rsid w:val="007C3896"/>
    <w:rsid w:val="007C3E4F"/>
    <w:rsid w:val="007C49D6"/>
    <w:rsid w:val="007C54D8"/>
    <w:rsid w:val="007C59C3"/>
    <w:rsid w:val="007C5A2C"/>
    <w:rsid w:val="007D084C"/>
    <w:rsid w:val="007D1F87"/>
    <w:rsid w:val="007D2330"/>
    <w:rsid w:val="007D65CF"/>
    <w:rsid w:val="007E0E5C"/>
    <w:rsid w:val="007E2C87"/>
    <w:rsid w:val="007E34F3"/>
    <w:rsid w:val="007F2D9D"/>
    <w:rsid w:val="007F365A"/>
    <w:rsid w:val="00801F0B"/>
    <w:rsid w:val="00803511"/>
    <w:rsid w:val="008040DE"/>
    <w:rsid w:val="00817249"/>
    <w:rsid w:val="00822E4C"/>
    <w:rsid w:val="0082600D"/>
    <w:rsid w:val="008260DB"/>
    <w:rsid w:val="00827830"/>
    <w:rsid w:val="0083511B"/>
    <w:rsid w:val="00835345"/>
    <w:rsid w:val="00835DE5"/>
    <w:rsid w:val="0083767D"/>
    <w:rsid w:val="00837C90"/>
    <w:rsid w:val="00841A7F"/>
    <w:rsid w:val="008435A7"/>
    <w:rsid w:val="00845621"/>
    <w:rsid w:val="00850D28"/>
    <w:rsid w:val="008520F5"/>
    <w:rsid w:val="0085220D"/>
    <w:rsid w:val="008542D5"/>
    <w:rsid w:val="00856905"/>
    <w:rsid w:val="00857919"/>
    <w:rsid w:val="00857DF5"/>
    <w:rsid w:val="00857F2C"/>
    <w:rsid w:val="00861048"/>
    <w:rsid w:val="008664B7"/>
    <w:rsid w:val="008773FF"/>
    <w:rsid w:val="00884CDC"/>
    <w:rsid w:val="00886313"/>
    <w:rsid w:val="008868DF"/>
    <w:rsid w:val="008870BC"/>
    <w:rsid w:val="008878B7"/>
    <w:rsid w:val="00892ABC"/>
    <w:rsid w:val="00893DD3"/>
    <w:rsid w:val="008969EE"/>
    <w:rsid w:val="00897401"/>
    <w:rsid w:val="008A2166"/>
    <w:rsid w:val="008A23F4"/>
    <w:rsid w:val="008A3233"/>
    <w:rsid w:val="008A3851"/>
    <w:rsid w:val="008A54F0"/>
    <w:rsid w:val="008A79A5"/>
    <w:rsid w:val="008B1A1F"/>
    <w:rsid w:val="008B201C"/>
    <w:rsid w:val="008B32EA"/>
    <w:rsid w:val="008B72CF"/>
    <w:rsid w:val="008C0757"/>
    <w:rsid w:val="008C0F2E"/>
    <w:rsid w:val="008C1065"/>
    <w:rsid w:val="008C227E"/>
    <w:rsid w:val="008C5D8D"/>
    <w:rsid w:val="008C6155"/>
    <w:rsid w:val="008D519F"/>
    <w:rsid w:val="008D7BB1"/>
    <w:rsid w:val="008E1BF2"/>
    <w:rsid w:val="008E621F"/>
    <w:rsid w:val="008E6CAE"/>
    <w:rsid w:val="008E75A8"/>
    <w:rsid w:val="008F1CE9"/>
    <w:rsid w:val="008F2825"/>
    <w:rsid w:val="008F4F19"/>
    <w:rsid w:val="008F5C28"/>
    <w:rsid w:val="0090019D"/>
    <w:rsid w:val="00900519"/>
    <w:rsid w:val="00901913"/>
    <w:rsid w:val="00905FB6"/>
    <w:rsid w:val="00906FA5"/>
    <w:rsid w:val="009106A4"/>
    <w:rsid w:val="009111DB"/>
    <w:rsid w:val="0091219A"/>
    <w:rsid w:val="00914112"/>
    <w:rsid w:val="009149B6"/>
    <w:rsid w:val="00920B13"/>
    <w:rsid w:val="00920B7F"/>
    <w:rsid w:val="0092179A"/>
    <w:rsid w:val="009253DD"/>
    <w:rsid w:val="00925EC6"/>
    <w:rsid w:val="0092725E"/>
    <w:rsid w:val="00927D44"/>
    <w:rsid w:val="009320DE"/>
    <w:rsid w:val="0094100D"/>
    <w:rsid w:val="009436F5"/>
    <w:rsid w:val="00945023"/>
    <w:rsid w:val="009508B4"/>
    <w:rsid w:val="009517E5"/>
    <w:rsid w:val="00951E0B"/>
    <w:rsid w:val="00954A42"/>
    <w:rsid w:val="00961D04"/>
    <w:rsid w:val="009653AF"/>
    <w:rsid w:val="0097093B"/>
    <w:rsid w:val="009745D9"/>
    <w:rsid w:val="009752E3"/>
    <w:rsid w:val="00975924"/>
    <w:rsid w:val="00982563"/>
    <w:rsid w:val="00990398"/>
    <w:rsid w:val="00993C3F"/>
    <w:rsid w:val="00996277"/>
    <w:rsid w:val="009973D6"/>
    <w:rsid w:val="009A2F91"/>
    <w:rsid w:val="009A3705"/>
    <w:rsid w:val="009A6BCE"/>
    <w:rsid w:val="009B0272"/>
    <w:rsid w:val="009B0D12"/>
    <w:rsid w:val="009B2C91"/>
    <w:rsid w:val="009B37C7"/>
    <w:rsid w:val="009B4C1B"/>
    <w:rsid w:val="009C2C4F"/>
    <w:rsid w:val="009C3755"/>
    <w:rsid w:val="009D04DE"/>
    <w:rsid w:val="009D0B52"/>
    <w:rsid w:val="009D4DDB"/>
    <w:rsid w:val="009E06AF"/>
    <w:rsid w:val="009E4C90"/>
    <w:rsid w:val="009E653B"/>
    <w:rsid w:val="009F044B"/>
    <w:rsid w:val="009F219F"/>
    <w:rsid w:val="009F4002"/>
    <w:rsid w:val="00A00479"/>
    <w:rsid w:val="00A040AA"/>
    <w:rsid w:val="00A0525D"/>
    <w:rsid w:val="00A05D16"/>
    <w:rsid w:val="00A12A2C"/>
    <w:rsid w:val="00A16F52"/>
    <w:rsid w:val="00A23E12"/>
    <w:rsid w:val="00A303B1"/>
    <w:rsid w:val="00A303CC"/>
    <w:rsid w:val="00A32CEC"/>
    <w:rsid w:val="00A32D19"/>
    <w:rsid w:val="00A35F43"/>
    <w:rsid w:val="00A4210C"/>
    <w:rsid w:val="00A42BC6"/>
    <w:rsid w:val="00A453CE"/>
    <w:rsid w:val="00A47841"/>
    <w:rsid w:val="00A50497"/>
    <w:rsid w:val="00A516C1"/>
    <w:rsid w:val="00A51C81"/>
    <w:rsid w:val="00A53324"/>
    <w:rsid w:val="00A55A43"/>
    <w:rsid w:val="00A56124"/>
    <w:rsid w:val="00A56C69"/>
    <w:rsid w:val="00A6545C"/>
    <w:rsid w:val="00A669A6"/>
    <w:rsid w:val="00A774E8"/>
    <w:rsid w:val="00A85989"/>
    <w:rsid w:val="00A86E5B"/>
    <w:rsid w:val="00A94FC2"/>
    <w:rsid w:val="00A96453"/>
    <w:rsid w:val="00AA04B4"/>
    <w:rsid w:val="00AA2AFE"/>
    <w:rsid w:val="00AA59F4"/>
    <w:rsid w:val="00AA6503"/>
    <w:rsid w:val="00AB1B3D"/>
    <w:rsid w:val="00AB4182"/>
    <w:rsid w:val="00AB428B"/>
    <w:rsid w:val="00AC3C54"/>
    <w:rsid w:val="00AD1B9A"/>
    <w:rsid w:val="00AD71E2"/>
    <w:rsid w:val="00AD7C95"/>
    <w:rsid w:val="00AE2BE2"/>
    <w:rsid w:val="00AE4E89"/>
    <w:rsid w:val="00AE5DDC"/>
    <w:rsid w:val="00AF19C7"/>
    <w:rsid w:val="00AF43E7"/>
    <w:rsid w:val="00AF4624"/>
    <w:rsid w:val="00AF5880"/>
    <w:rsid w:val="00B05995"/>
    <w:rsid w:val="00B110DE"/>
    <w:rsid w:val="00B1238A"/>
    <w:rsid w:val="00B135BF"/>
    <w:rsid w:val="00B137A3"/>
    <w:rsid w:val="00B1523A"/>
    <w:rsid w:val="00B17C0F"/>
    <w:rsid w:val="00B234E4"/>
    <w:rsid w:val="00B24284"/>
    <w:rsid w:val="00B33DF9"/>
    <w:rsid w:val="00B34912"/>
    <w:rsid w:val="00B3535B"/>
    <w:rsid w:val="00B4010F"/>
    <w:rsid w:val="00B407DF"/>
    <w:rsid w:val="00B4116A"/>
    <w:rsid w:val="00B44EAF"/>
    <w:rsid w:val="00B45AAA"/>
    <w:rsid w:val="00B53E26"/>
    <w:rsid w:val="00B578B1"/>
    <w:rsid w:val="00B65CAC"/>
    <w:rsid w:val="00B70F0A"/>
    <w:rsid w:val="00B72264"/>
    <w:rsid w:val="00B75EC9"/>
    <w:rsid w:val="00B77394"/>
    <w:rsid w:val="00B808D3"/>
    <w:rsid w:val="00B81154"/>
    <w:rsid w:val="00B823D5"/>
    <w:rsid w:val="00B9690D"/>
    <w:rsid w:val="00BA308F"/>
    <w:rsid w:val="00BA452D"/>
    <w:rsid w:val="00BA585A"/>
    <w:rsid w:val="00BA66BA"/>
    <w:rsid w:val="00BA7034"/>
    <w:rsid w:val="00BA7B64"/>
    <w:rsid w:val="00BB1F51"/>
    <w:rsid w:val="00BB6B33"/>
    <w:rsid w:val="00BC1202"/>
    <w:rsid w:val="00BC1BD1"/>
    <w:rsid w:val="00BC3B93"/>
    <w:rsid w:val="00BC4020"/>
    <w:rsid w:val="00BC6684"/>
    <w:rsid w:val="00BC6AC1"/>
    <w:rsid w:val="00BC6E67"/>
    <w:rsid w:val="00BC7FA1"/>
    <w:rsid w:val="00BD1C04"/>
    <w:rsid w:val="00BD1D17"/>
    <w:rsid w:val="00BD50CE"/>
    <w:rsid w:val="00BD5622"/>
    <w:rsid w:val="00BE060E"/>
    <w:rsid w:val="00BE0B7D"/>
    <w:rsid w:val="00BE3A18"/>
    <w:rsid w:val="00BE4288"/>
    <w:rsid w:val="00BE50A1"/>
    <w:rsid w:val="00BF16E7"/>
    <w:rsid w:val="00BF2188"/>
    <w:rsid w:val="00BF28F8"/>
    <w:rsid w:val="00BF2930"/>
    <w:rsid w:val="00BF2F70"/>
    <w:rsid w:val="00BF5522"/>
    <w:rsid w:val="00BF55C0"/>
    <w:rsid w:val="00BF70AC"/>
    <w:rsid w:val="00C002FF"/>
    <w:rsid w:val="00C0293A"/>
    <w:rsid w:val="00C02F4B"/>
    <w:rsid w:val="00C114AC"/>
    <w:rsid w:val="00C16CB0"/>
    <w:rsid w:val="00C178F2"/>
    <w:rsid w:val="00C205BA"/>
    <w:rsid w:val="00C21CAB"/>
    <w:rsid w:val="00C2331C"/>
    <w:rsid w:val="00C24D27"/>
    <w:rsid w:val="00C26309"/>
    <w:rsid w:val="00C323EA"/>
    <w:rsid w:val="00C34EC5"/>
    <w:rsid w:val="00C4068D"/>
    <w:rsid w:val="00C4227F"/>
    <w:rsid w:val="00C46C8D"/>
    <w:rsid w:val="00C50671"/>
    <w:rsid w:val="00C5092B"/>
    <w:rsid w:val="00C516FF"/>
    <w:rsid w:val="00C54E0D"/>
    <w:rsid w:val="00C57460"/>
    <w:rsid w:val="00C612B4"/>
    <w:rsid w:val="00C61D18"/>
    <w:rsid w:val="00C64AF5"/>
    <w:rsid w:val="00C65B78"/>
    <w:rsid w:val="00C668E3"/>
    <w:rsid w:val="00C66EF0"/>
    <w:rsid w:val="00C6797F"/>
    <w:rsid w:val="00C72276"/>
    <w:rsid w:val="00C72A08"/>
    <w:rsid w:val="00C74156"/>
    <w:rsid w:val="00C74322"/>
    <w:rsid w:val="00C74BE0"/>
    <w:rsid w:val="00C76563"/>
    <w:rsid w:val="00C84C56"/>
    <w:rsid w:val="00C85017"/>
    <w:rsid w:val="00C850DC"/>
    <w:rsid w:val="00C862A8"/>
    <w:rsid w:val="00C90676"/>
    <w:rsid w:val="00C90F7C"/>
    <w:rsid w:val="00C95C59"/>
    <w:rsid w:val="00C9742A"/>
    <w:rsid w:val="00CA00C3"/>
    <w:rsid w:val="00CA165A"/>
    <w:rsid w:val="00CA3597"/>
    <w:rsid w:val="00CA6665"/>
    <w:rsid w:val="00CA71AF"/>
    <w:rsid w:val="00CB2BB3"/>
    <w:rsid w:val="00CC0BB3"/>
    <w:rsid w:val="00CC29FF"/>
    <w:rsid w:val="00CC2CF0"/>
    <w:rsid w:val="00CC4E4C"/>
    <w:rsid w:val="00CC54BF"/>
    <w:rsid w:val="00CC720D"/>
    <w:rsid w:val="00CD0C93"/>
    <w:rsid w:val="00CD1088"/>
    <w:rsid w:val="00CD7497"/>
    <w:rsid w:val="00CE0B80"/>
    <w:rsid w:val="00CE171C"/>
    <w:rsid w:val="00CE1E94"/>
    <w:rsid w:val="00CE2F12"/>
    <w:rsid w:val="00CE53C0"/>
    <w:rsid w:val="00CE704E"/>
    <w:rsid w:val="00CE7C38"/>
    <w:rsid w:val="00D00C53"/>
    <w:rsid w:val="00D0377D"/>
    <w:rsid w:val="00D0544E"/>
    <w:rsid w:val="00D0601C"/>
    <w:rsid w:val="00D1204B"/>
    <w:rsid w:val="00D130B9"/>
    <w:rsid w:val="00D14C88"/>
    <w:rsid w:val="00D15B04"/>
    <w:rsid w:val="00D15D1C"/>
    <w:rsid w:val="00D17494"/>
    <w:rsid w:val="00D17D54"/>
    <w:rsid w:val="00D241E2"/>
    <w:rsid w:val="00D2434C"/>
    <w:rsid w:val="00D26FEB"/>
    <w:rsid w:val="00D303F5"/>
    <w:rsid w:val="00D3445C"/>
    <w:rsid w:val="00D34BCD"/>
    <w:rsid w:val="00D351BC"/>
    <w:rsid w:val="00D351C3"/>
    <w:rsid w:val="00D35D95"/>
    <w:rsid w:val="00D36C5A"/>
    <w:rsid w:val="00D36FBC"/>
    <w:rsid w:val="00D40998"/>
    <w:rsid w:val="00D409B5"/>
    <w:rsid w:val="00D410FD"/>
    <w:rsid w:val="00D41373"/>
    <w:rsid w:val="00D41797"/>
    <w:rsid w:val="00D45F7C"/>
    <w:rsid w:val="00D479DF"/>
    <w:rsid w:val="00D47F42"/>
    <w:rsid w:val="00D504BF"/>
    <w:rsid w:val="00D547D5"/>
    <w:rsid w:val="00D62756"/>
    <w:rsid w:val="00D62E0D"/>
    <w:rsid w:val="00D62F4B"/>
    <w:rsid w:val="00D65F96"/>
    <w:rsid w:val="00D6776E"/>
    <w:rsid w:val="00D707B5"/>
    <w:rsid w:val="00D75EB5"/>
    <w:rsid w:val="00D75F44"/>
    <w:rsid w:val="00D84261"/>
    <w:rsid w:val="00D856AF"/>
    <w:rsid w:val="00D86107"/>
    <w:rsid w:val="00D86442"/>
    <w:rsid w:val="00D905F1"/>
    <w:rsid w:val="00D90DD6"/>
    <w:rsid w:val="00D9496D"/>
    <w:rsid w:val="00D9525B"/>
    <w:rsid w:val="00DA1F0D"/>
    <w:rsid w:val="00DA24E5"/>
    <w:rsid w:val="00DA46FC"/>
    <w:rsid w:val="00DA4962"/>
    <w:rsid w:val="00DA6216"/>
    <w:rsid w:val="00DA6B88"/>
    <w:rsid w:val="00DB22F6"/>
    <w:rsid w:val="00DB26C8"/>
    <w:rsid w:val="00DB7393"/>
    <w:rsid w:val="00DC0C06"/>
    <w:rsid w:val="00DC3143"/>
    <w:rsid w:val="00DC3840"/>
    <w:rsid w:val="00DC3EC3"/>
    <w:rsid w:val="00DC4CC6"/>
    <w:rsid w:val="00DC660E"/>
    <w:rsid w:val="00DC6D32"/>
    <w:rsid w:val="00DD1E3B"/>
    <w:rsid w:val="00DE08C7"/>
    <w:rsid w:val="00DE1F39"/>
    <w:rsid w:val="00DE4CE5"/>
    <w:rsid w:val="00DE6606"/>
    <w:rsid w:val="00DF10E9"/>
    <w:rsid w:val="00DF13F2"/>
    <w:rsid w:val="00DF22C4"/>
    <w:rsid w:val="00DF3AE8"/>
    <w:rsid w:val="00DF76F4"/>
    <w:rsid w:val="00E00065"/>
    <w:rsid w:val="00E01878"/>
    <w:rsid w:val="00E02B81"/>
    <w:rsid w:val="00E105E7"/>
    <w:rsid w:val="00E12DBB"/>
    <w:rsid w:val="00E155D7"/>
    <w:rsid w:val="00E22264"/>
    <w:rsid w:val="00E26F61"/>
    <w:rsid w:val="00E26F9F"/>
    <w:rsid w:val="00E27A62"/>
    <w:rsid w:val="00E31610"/>
    <w:rsid w:val="00E35D5A"/>
    <w:rsid w:val="00E433DD"/>
    <w:rsid w:val="00E448C0"/>
    <w:rsid w:val="00E51D07"/>
    <w:rsid w:val="00E5292F"/>
    <w:rsid w:val="00E54C1B"/>
    <w:rsid w:val="00E54D9E"/>
    <w:rsid w:val="00E56205"/>
    <w:rsid w:val="00E6248F"/>
    <w:rsid w:val="00E62DA5"/>
    <w:rsid w:val="00E730AF"/>
    <w:rsid w:val="00E73A5F"/>
    <w:rsid w:val="00E75013"/>
    <w:rsid w:val="00E756D2"/>
    <w:rsid w:val="00E8029C"/>
    <w:rsid w:val="00E806B4"/>
    <w:rsid w:val="00E86878"/>
    <w:rsid w:val="00E932E8"/>
    <w:rsid w:val="00E93598"/>
    <w:rsid w:val="00E9607C"/>
    <w:rsid w:val="00EA02DC"/>
    <w:rsid w:val="00EA1F05"/>
    <w:rsid w:val="00EA64C9"/>
    <w:rsid w:val="00EA77DC"/>
    <w:rsid w:val="00EA78E6"/>
    <w:rsid w:val="00EB3014"/>
    <w:rsid w:val="00EB6B6F"/>
    <w:rsid w:val="00EC21DA"/>
    <w:rsid w:val="00EC4A50"/>
    <w:rsid w:val="00EC68DC"/>
    <w:rsid w:val="00ED13A5"/>
    <w:rsid w:val="00ED1695"/>
    <w:rsid w:val="00ED2689"/>
    <w:rsid w:val="00ED32F1"/>
    <w:rsid w:val="00ED5B3D"/>
    <w:rsid w:val="00EE4910"/>
    <w:rsid w:val="00EE4F7C"/>
    <w:rsid w:val="00EE67EE"/>
    <w:rsid w:val="00EF1272"/>
    <w:rsid w:val="00EF17B6"/>
    <w:rsid w:val="00EF2FB9"/>
    <w:rsid w:val="00EF5F10"/>
    <w:rsid w:val="00EF6531"/>
    <w:rsid w:val="00F00C82"/>
    <w:rsid w:val="00F01D3A"/>
    <w:rsid w:val="00F0687D"/>
    <w:rsid w:val="00F07AB3"/>
    <w:rsid w:val="00F11BF0"/>
    <w:rsid w:val="00F11DAE"/>
    <w:rsid w:val="00F146E9"/>
    <w:rsid w:val="00F17C64"/>
    <w:rsid w:val="00F2009E"/>
    <w:rsid w:val="00F2275F"/>
    <w:rsid w:val="00F22C98"/>
    <w:rsid w:val="00F30F0B"/>
    <w:rsid w:val="00F31D8A"/>
    <w:rsid w:val="00F31EA4"/>
    <w:rsid w:val="00F33144"/>
    <w:rsid w:val="00F34DC9"/>
    <w:rsid w:val="00F36913"/>
    <w:rsid w:val="00F42AC0"/>
    <w:rsid w:val="00F47798"/>
    <w:rsid w:val="00F50488"/>
    <w:rsid w:val="00F506A6"/>
    <w:rsid w:val="00F5152E"/>
    <w:rsid w:val="00F53097"/>
    <w:rsid w:val="00F53A5E"/>
    <w:rsid w:val="00F56EA0"/>
    <w:rsid w:val="00F63E34"/>
    <w:rsid w:val="00F6545B"/>
    <w:rsid w:val="00F7138F"/>
    <w:rsid w:val="00F75348"/>
    <w:rsid w:val="00F80232"/>
    <w:rsid w:val="00F80AA4"/>
    <w:rsid w:val="00F82B98"/>
    <w:rsid w:val="00F84C53"/>
    <w:rsid w:val="00F852CA"/>
    <w:rsid w:val="00F9422A"/>
    <w:rsid w:val="00F946D0"/>
    <w:rsid w:val="00F962F7"/>
    <w:rsid w:val="00F96A34"/>
    <w:rsid w:val="00F976DC"/>
    <w:rsid w:val="00FA433A"/>
    <w:rsid w:val="00FA4B55"/>
    <w:rsid w:val="00FA5BDA"/>
    <w:rsid w:val="00FA6743"/>
    <w:rsid w:val="00FB01EA"/>
    <w:rsid w:val="00FB65D0"/>
    <w:rsid w:val="00FB77CA"/>
    <w:rsid w:val="00FC1A1E"/>
    <w:rsid w:val="00FC4A04"/>
    <w:rsid w:val="00FC6050"/>
    <w:rsid w:val="00FC7D04"/>
    <w:rsid w:val="00FD266E"/>
    <w:rsid w:val="00FD5FDA"/>
    <w:rsid w:val="00FD77C7"/>
    <w:rsid w:val="00FE02E5"/>
    <w:rsid w:val="00FE0E98"/>
    <w:rsid w:val="00FE444F"/>
    <w:rsid w:val="00FE5C37"/>
    <w:rsid w:val="00FE6AE4"/>
    <w:rsid w:val="00FF113A"/>
    <w:rsid w:val="00FF17C4"/>
    <w:rsid w:val="00FF1B54"/>
    <w:rsid w:val="00FF2176"/>
    <w:rsid w:val="00FF3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B57712-3142-430B-A44C-531F0131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C7"/>
  </w:style>
  <w:style w:type="paragraph" w:styleId="Heading1">
    <w:name w:val="heading 1"/>
    <w:basedOn w:val="Normal"/>
    <w:next w:val="Normal"/>
    <w:link w:val="Heading1Char"/>
    <w:uiPriority w:val="9"/>
    <w:qFormat/>
    <w:rsid w:val="00FD77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77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77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77C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77C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77C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77C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77C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D77C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5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585A"/>
    <w:rPr>
      <w:rFonts w:ascii="Calibri" w:eastAsia="Calibri" w:hAnsi="Calibri" w:cs="Times New Roman"/>
    </w:rPr>
  </w:style>
  <w:style w:type="paragraph" w:styleId="Header">
    <w:name w:val="header"/>
    <w:basedOn w:val="Normal"/>
    <w:link w:val="HeaderChar"/>
    <w:uiPriority w:val="99"/>
    <w:unhideWhenUsed/>
    <w:rsid w:val="00BA5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585A"/>
    <w:rPr>
      <w:rFonts w:ascii="Calibri" w:eastAsia="Calibri" w:hAnsi="Calibri" w:cs="Times New Roman"/>
    </w:rPr>
  </w:style>
  <w:style w:type="character" w:styleId="Hyperlink">
    <w:name w:val="Hyperlink"/>
    <w:uiPriority w:val="99"/>
    <w:unhideWhenUsed/>
    <w:rsid w:val="00BA585A"/>
    <w:rPr>
      <w:color w:val="0000FF"/>
      <w:u w:val="single"/>
    </w:rPr>
  </w:style>
  <w:style w:type="paragraph" w:styleId="ListParagraph">
    <w:name w:val="List Paragraph"/>
    <w:basedOn w:val="Normal"/>
    <w:uiPriority w:val="34"/>
    <w:qFormat/>
    <w:rsid w:val="00FD77C7"/>
    <w:pPr>
      <w:ind w:left="720"/>
      <w:contextualSpacing/>
    </w:pPr>
  </w:style>
  <w:style w:type="table" w:styleId="TableGrid">
    <w:name w:val="Table Grid"/>
    <w:basedOn w:val="TableNormal"/>
    <w:uiPriority w:val="39"/>
    <w:rsid w:val="00B17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B17C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Accent11">
    <w:name w:val="Medium List 1 - Accent 11"/>
    <w:basedOn w:val="TableNormal"/>
    <w:uiPriority w:val="65"/>
    <w:rsid w:val="00B17C0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PlaceholderText">
    <w:name w:val="Placeholder Text"/>
    <w:basedOn w:val="DefaultParagraphFont"/>
    <w:uiPriority w:val="99"/>
    <w:semiHidden/>
    <w:rsid w:val="00D0377D"/>
    <w:rPr>
      <w:color w:val="808080"/>
    </w:rPr>
  </w:style>
  <w:style w:type="paragraph" w:styleId="BalloonText">
    <w:name w:val="Balloon Text"/>
    <w:basedOn w:val="Normal"/>
    <w:link w:val="BalloonTextChar"/>
    <w:uiPriority w:val="99"/>
    <w:semiHidden/>
    <w:unhideWhenUsed/>
    <w:rsid w:val="00D03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77D"/>
    <w:rPr>
      <w:rFonts w:ascii="Tahoma" w:eastAsia="Calibri" w:hAnsi="Tahoma" w:cs="Tahoma"/>
      <w:sz w:val="16"/>
      <w:szCs w:val="16"/>
    </w:rPr>
  </w:style>
  <w:style w:type="character" w:customStyle="1" w:styleId="Heading1Char">
    <w:name w:val="Heading 1 Char"/>
    <w:basedOn w:val="DefaultParagraphFont"/>
    <w:link w:val="Heading1"/>
    <w:uiPriority w:val="9"/>
    <w:rsid w:val="00FD77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77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D77C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5E4F69"/>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4F69"/>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FD77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D77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D77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77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77C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D77C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D77C7"/>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FD77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77C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D77C7"/>
    <w:rPr>
      <w:b/>
      <w:bCs/>
    </w:rPr>
  </w:style>
  <w:style w:type="character" w:styleId="Emphasis">
    <w:name w:val="Emphasis"/>
    <w:basedOn w:val="DefaultParagraphFont"/>
    <w:uiPriority w:val="20"/>
    <w:qFormat/>
    <w:rsid w:val="00FD77C7"/>
    <w:rPr>
      <w:i/>
      <w:iCs/>
    </w:rPr>
  </w:style>
  <w:style w:type="paragraph" w:styleId="NoSpacing">
    <w:name w:val="No Spacing"/>
    <w:uiPriority w:val="99"/>
    <w:qFormat/>
    <w:rsid w:val="00FD77C7"/>
    <w:pPr>
      <w:spacing w:after="0" w:line="240" w:lineRule="auto"/>
    </w:pPr>
  </w:style>
  <w:style w:type="paragraph" w:styleId="Quote">
    <w:name w:val="Quote"/>
    <w:basedOn w:val="Normal"/>
    <w:next w:val="Normal"/>
    <w:link w:val="QuoteChar"/>
    <w:uiPriority w:val="29"/>
    <w:qFormat/>
    <w:rsid w:val="00FD77C7"/>
    <w:rPr>
      <w:i/>
      <w:iCs/>
      <w:color w:val="000000" w:themeColor="text1"/>
    </w:rPr>
  </w:style>
  <w:style w:type="character" w:customStyle="1" w:styleId="QuoteChar">
    <w:name w:val="Quote Char"/>
    <w:basedOn w:val="DefaultParagraphFont"/>
    <w:link w:val="Quote"/>
    <w:uiPriority w:val="29"/>
    <w:rsid w:val="00FD77C7"/>
    <w:rPr>
      <w:i/>
      <w:iCs/>
      <w:color w:val="000000" w:themeColor="text1"/>
    </w:rPr>
  </w:style>
  <w:style w:type="paragraph" w:styleId="IntenseQuote">
    <w:name w:val="Intense Quote"/>
    <w:basedOn w:val="Normal"/>
    <w:next w:val="Normal"/>
    <w:link w:val="IntenseQuoteChar"/>
    <w:uiPriority w:val="30"/>
    <w:qFormat/>
    <w:rsid w:val="00FD77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77C7"/>
    <w:rPr>
      <w:b/>
      <w:bCs/>
      <w:i/>
      <w:iCs/>
      <w:color w:val="4F81BD" w:themeColor="accent1"/>
    </w:rPr>
  </w:style>
  <w:style w:type="character" w:styleId="SubtleEmphasis">
    <w:name w:val="Subtle Emphasis"/>
    <w:basedOn w:val="DefaultParagraphFont"/>
    <w:uiPriority w:val="19"/>
    <w:qFormat/>
    <w:rsid w:val="00FD77C7"/>
    <w:rPr>
      <w:i/>
      <w:iCs/>
      <w:color w:val="808080" w:themeColor="text1" w:themeTint="7F"/>
    </w:rPr>
  </w:style>
  <w:style w:type="character" w:styleId="IntenseEmphasis">
    <w:name w:val="Intense Emphasis"/>
    <w:basedOn w:val="DefaultParagraphFont"/>
    <w:uiPriority w:val="21"/>
    <w:qFormat/>
    <w:rsid w:val="00FD77C7"/>
    <w:rPr>
      <w:b/>
      <w:bCs/>
      <w:i/>
      <w:iCs/>
      <w:color w:val="4F81BD" w:themeColor="accent1"/>
    </w:rPr>
  </w:style>
  <w:style w:type="character" w:styleId="SubtleReference">
    <w:name w:val="Subtle Reference"/>
    <w:basedOn w:val="DefaultParagraphFont"/>
    <w:uiPriority w:val="31"/>
    <w:qFormat/>
    <w:rsid w:val="00FD77C7"/>
    <w:rPr>
      <w:smallCaps/>
      <w:color w:val="C0504D" w:themeColor="accent2"/>
      <w:u w:val="single"/>
    </w:rPr>
  </w:style>
  <w:style w:type="character" w:styleId="IntenseReference">
    <w:name w:val="Intense Reference"/>
    <w:basedOn w:val="DefaultParagraphFont"/>
    <w:uiPriority w:val="32"/>
    <w:qFormat/>
    <w:rsid w:val="00FD77C7"/>
    <w:rPr>
      <w:b/>
      <w:bCs/>
      <w:smallCaps/>
      <w:color w:val="C0504D" w:themeColor="accent2"/>
      <w:spacing w:val="5"/>
      <w:u w:val="single"/>
    </w:rPr>
  </w:style>
  <w:style w:type="character" w:styleId="BookTitle">
    <w:name w:val="Book Title"/>
    <w:basedOn w:val="DefaultParagraphFont"/>
    <w:uiPriority w:val="33"/>
    <w:qFormat/>
    <w:rsid w:val="00FD77C7"/>
    <w:rPr>
      <w:b/>
      <w:bCs/>
      <w:smallCaps/>
      <w:spacing w:val="5"/>
    </w:rPr>
  </w:style>
  <w:style w:type="paragraph" w:styleId="TOCHeading">
    <w:name w:val="TOC Heading"/>
    <w:basedOn w:val="Heading1"/>
    <w:next w:val="Normal"/>
    <w:uiPriority w:val="39"/>
    <w:unhideWhenUsed/>
    <w:qFormat/>
    <w:rsid w:val="00FD77C7"/>
    <w:pPr>
      <w:outlineLvl w:val="9"/>
    </w:pPr>
  </w:style>
  <w:style w:type="paragraph" w:styleId="TOC1">
    <w:name w:val="toc 1"/>
    <w:basedOn w:val="Normal"/>
    <w:next w:val="Normal"/>
    <w:autoRedefine/>
    <w:uiPriority w:val="39"/>
    <w:unhideWhenUsed/>
    <w:rsid w:val="00644363"/>
    <w:pPr>
      <w:spacing w:after="100"/>
    </w:pPr>
  </w:style>
  <w:style w:type="paragraph" w:styleId="TOC2">
    <w:name w:val="toc 2"/>
    <w:basedOn w:val="Normal"/>
    <w:next w:val="Normal"/>
    <w:autoRedefine/>
    <w:uiPriority w:val="39"/>
    <w:unhideWhenUsed/>
    <w:rsid w:val="00644363"/>
    <w:pPr>
      <w:spacing w:after="100"/>
      <w:ind w:left="220"/>
    </w:pPr>
  </w:style>
  <w:style w:type="paragraph" w:styleId="TOC3">
    <w:name w:val="toc 3"/>
    <w:basedOn w:val="Normal"/>
    <w:next w:val="Normal"/>
    <w:autoRedefine/>
    <w:uiPriority w:val="39"/>
    <w:unhideWhenUsed/>
    <w:rsid w:val="00644363"/>
    <w:pPr>
      <w:spacing w:after="100"/>
      <w:ind w:left="440"/>
    </w:pPr>
  </w:style>
  <w:style w:type="character" w:customStyle="1" w:styleId="fontstyle01">
    <w:name w:val="fontstyle01"/>
    <w:rsid w:val="007C3896"/>
    <w:rPr>
      <w:rFonts w:ascii="Arial-BoldItalicMT" w:hAnsi="Arial-BoldItalicMT" w:hint="default"/>
      <w:b/>
      <w:bCs/>
      <w:i/>
      <w:iCs/>
      <w:color w:val="000000"/>
      <w:sz w:val="22"/>
      <w:szCs w:val="22"/>
    </w:rPr>
  </w:style>
  <w:style w:type="character" w:customStyle="1" w:styleId="eop">
    <w:name w:val="eop"/>
    <w:basedOn w:val="DefaultParagraphFont"/>
    <w:rsid w:val="00F96A34"/>
  </w:style>
  <w:style w:type="character" w:customStyle="1" w:styleId="normaltextrun">
    <w:name w:val="normaltextrun"/>
    <w:basedOn w:val="DefaultParagraphFont"/>
    <w:rsid w:val="002B090B"/>
  </w:style>
  <w:style w:type="paragraph" w:styleId="NormalWeb">
    <w:name w:val="Normal (Web)"/>
    <w:basedOn w:val="Normal"/>
    <w:uiPriority w:val="99"/>
    <w:unhideWhenUsed/>
    <w:rsid w:val="0085690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A6216"/>
    <w:rPr>
      <w:sz w:val="16"/>
      <w:szCs w:val="16"/>
    </w:rPr>
  </w:style>
  <w:style w:type="paragraph" w:styleId="CommentText">
    <w:name w:val="annotation text"/>
    <w:basedOn w:val="Normal"/>
    <w:link w:val="CommentTextChar"/>
    <w:uiPriority w:val="99"/>
    <w:semiHidden/>
    <w:unhideWhenUsed/>
    <w:rsid w:val="00DA6216"/>
    <w:pPr>
      <w:spacing w:line="240" w:lineRule="auto"/>
    </w:pPr>
    <w:rPr>
      <w:sz w:val="20"/>
      <w:szCs w:val="20"/>
    </w:rPr>
  </w:style>
  <w:style w:type="character" w:customStyle="1" w:styleId="CommentTextChar">
    <w:name w:val="Comment Text Char"/>
    <w:basedOn w:val="DefaultParagraphFont"/>
    <w:link w:val="CommentText"/>
    <w:uiPriority w:val="99"/>
    <w:semiHidden/>
    <w:rsid w:val="00DA6216"/>
    <w:rPr>
      <w:sz w:val="20"/>
      <w:szCs w:val="20"/>
    </w:rPr>
  </w:style>
  <w:style w:type="paragraph" w:styleId="CommentSubject">
    <w:name w:val="annotation subject"/>
    <w:basedOn w:val="CommentText"/>
    <w:next w:val="CommentText"/>
    <w:link w:val="CommentSubjectChar"/>
    <w:uiPriority w:val="99"/>
    <w:semiHidden/>
    <w:unhideWhenUsed/>
    <w:rsid w:val="00DA6216"/>
    <w:rPr>
      <w:b/>
      <w:bCs/>
    </w:rPr>
  </w:style>
  <w:style w:type="character" w:customStyle="1" w:styleId="CommentSubjectChar">
    <w:name w:val="Comment Subject Char"/>
    <w:basedOn w:val="CommentTextChar"/>
    <w:link w:val="CommentSubject"/>
    <w:uiPriority w:val="99"/>
    <w:semiHidden/>
    <w:rsid w:val="00DA6216"/>
    <w:rPr>
      <w:b/>
      <w:bCs/>
      <w:sz w:val="20"/>
      <w:szCs w:val="20"/>
    </w:rPr>
  </w:style>
  <w:style w:type="table" w:customStyle="1" w:styleId="Style1">
    <w:name w:val="Style1"/>
    <w:basedOn w:val="TableNormal"/>
    <w:uiPriority w:val="99"/>
    <w:rsid w:val="003A276D"/>
    <w:pPr>
      <w:spacing w:after="0" w:line="240" w:lineRule="auto"/>
    </w:pPr>
    <w:rPr>
      <w:rFonts w:ascii="Calibri" w:eastAsia="Calibri" w:hAnsi="Calibri" w:cs="Times New Roman"/>
      <w:sz w:val="20"/>
      <w:szCs w:val="20"/>
    </w:rPr>
    <w:tblPr>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cPr>
      <w:shd w:val="clear" w:color="auto" w:fill="DBE5F1" w:themeFill="accent1" w:themeFillTint="3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9207">
      <w:bodyDiv w:val="1"/>
      <w:marLeft w:val="0"/>
      <w:marRight w:val="0"/>
      <w:marTop w:val="0"/>
      <w:marBottom w:val="0"/>
      <w:divBdr>
        <w:top w:val="none" w:sz="0" w:space="0" w:color="auto"/>
        <w:left w:val="none" w:sz="0" w:space="0" w:color="auto"/>
        <w:bottom w:val="none" w:sz="0" w:space="0" w:color="auto"/>
        <w:right w:val="none" w:sz="0" w:space="0" w:color="auto"/>
      </w:divBdr>
    </w:div>
    <w:div w:id="185145745">
      <w:bodyDiv w:val="1"/>
      <w:marLeft w:val="0"/>
      <w:marRight w:val="0"/>
      <w:marTop w:val="0"/>
      <w:marBottom w:val="0"/>
      <w:divBdr>
        <w:top w:val="none" w:sz="0" w:space="0" w:color="auto"/>
        <w:left w:val="none" w:sz="0" w:space="0" w:color="auto"/>
        <w:bottom w:val="none" w:sz="0" w:space="0" w:color="auto"/>
        <w:right w:val="none" w:sz="0" w:space="0" w:color="auto"/>
      </w:divBdr>
    </w:div>
    <w:div w:id="487870559">
      <w:bodyDiv w:val="1"/>
      <w:marLeft w:val="0"/>
      <w:marRight w:val="0"/>
      <w:marTop w:val="0"/>
      <w:marBottom w:val="0"/>
      <w:divBdr>
        <w:top w:val="none" w:sz="0" w:space="0" w:color="auto"/>
        <w:left w:val="none" w:sz="0" w:space="0" w:color="auto"/>
        <w:bottom w:val="none" w:sz="0" w:space="0" w:color="auto"/>
        <w:right w:val="none" w:sz="0" w:space="0" w:color="auto"/>
      </w:divBdr>
    </w:div>
    <w:div w:id="9230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AppData\Roaming\Microsoft\Templates\Skola%20-obrazac%20za%20dopise%20G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14D65D-49D5-4E6B-849D-2407ACB0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Skola -obrazac za dopise GRB</Template>
  <TotalTime>0</TotalTime>
  <Pages>50</Pages>
  <Words>15144</Words>
  <Characters>86324</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101266</CharactersWithSpaces>
  <SharedDoc>false</SharedDoc>
  <HLinks>
    <vt:vector size="54" baseType="variant">
      <vt:variant>
        <vt:i4>1835061</vt:i4>
      </vt:variant>
      <vt:variant>
        <vt:i4>50</vt:i4>
      </vt:variant>
      <vt:variant>
        <vt:i4>0</vt:i4>
      </vt:variant>
      <vt:variant>
        <vt:i4>5</vt:i4>
      </vt:variant>
      <vt:variant>
        <vt:lpwstr/>
      </vt:variant>
      <vt:variant>
        <vt:lpwstr>_Toc130627695</vt:lpwstr>
      </vt:variant>
      <vt:variant>
        <vt:i4>1835061</vt:i4>
      </vt:variant>
      <vt:variant>
        <vt:i4>44</vt:i4>
      </vt:variant>
      <vt:variant>
        <vt:i4>0</vt:i4>
      </vt:variant>
      <vt:variant>
        <vt:i4>5</vt:i4>
      </vt:variant>
      <vt:variant>
        <vt:lpwstr/>
      </vt:variant>
      <vt:variant>
        <vt:lpwstr>_Toc130627694</vt:lpwstr>
      </vt:variant>
      <vt:variant>
        <vt:i4>1835061</vt:i4>
      </vt:variant>
      <vt:variant>
        <vt:i4>38</vt:i4>
      </vt:variant>
      <vt:variant>
        <vt:i4>0</vt:i4>
      </vt:variant>
      <vt:variant>
        <vt:i4>5</vt:i4>
      </vt:variant>
      <vt:variant>
        <vt:lpwstr/>
      </vt:variant>
      <vt:variant>
        <vt:lpwstr>_Toc130627693</vt:lpwstr>
      </vt:variant>
      <vt:variant>
        <vt:i4>1835061</vt:i4>
      </vt:variant>
      <vt:variant>
        <vt:i4>32</vt:i4>
      </vt:variant>
      <vt:variant>
        <vt:i4>0</vt:i4>
      </vt:variant>
      <vt:variant>
        <vt:i4>5</vt:i4>
      </vt:variant>
      <vt:variant>
        <vt:lpwstr/>
      </vt:variant>
      <vt:variant>
        <vt:lpwstr>_Toc130627692</vt:lpwstr>
      </vt:variant>
      <vt:variant>
        <vt:i4>1835061</vt:i4>
      </vt:variant>
      <vt:variant>
        <vt:i4>26</vt:i4>
      </vt:variant>
      <vt:variant>
        <vt:i4>0</vt:i4>
      </vt:variant>
      <vt:variant>
        <vt:i4>5</vt:i4>
      </vt:variant>
      <vt:variant>
        <vt:lpwstr/>
      </vt:variant>
      <vt:variant>
        <vt:lpwstr>_Toc130627691</vt:lpwstr>
      </vt:variant>
      <vt:variant>
        <vt:i4>1835061</vt:i4>
      </vt:variant>
      <vt:variant>
        <vt:i4>20</vt:i4>
      </vt:variant>
      <vt:variant>
        <vt:i4>0</vt:i4>
      </vt:variant>
      <vt:variant>
        <vt:i4>5</vt:i4>
      </vt:variant>
      <vt:variant>
        <vt:lpwstr/>
      </vt:variant>
      <vt:variant>
        <vt:lpwstr>_Toc130627690</vt:lpwstr>
      </vt:variant>
      <vt:variant>
        <vt:i4>1900597</vt:i4>
      </vt:variant>
      <vt:variant>
        <vt:i4>14</vt:i4>
      </vt:variant>
      <vt:variant>
        <vt:i4>0</vt:i4>
      </vt:variant>
      <vt:variant>
        <vt:i4>5</vt:i4>
      </vt:variant>
      <vt:variant>
        <vt:lpwstr/>
      </vt:variant>
      <vt:variant>
        <vt:lpwstr>_Toc130627689</vt:lpwstr>
      </vt:variant>
      <vt:variant>
        <vt:i4>1900597</vt:i4>
      </vt:variant>
      <vt:variant>
        <vt:i4>8</vt:i4>
      </vt:variant>
      <vt:variant>
        <vt:i4>0</vt:i4>
      </vt:variant>
      <vt:variant>
        <vt:i4>5</vt:i4>
      </vt:variant>
      <vt:variant>
        <vt:lpwstr/>
      </vt:variant>
      <vt:variant>
        <vt:lpwstr>_Toc130627688</vt:lpwstr>
      </vt:variant>
      <vt:variant>
        <vt:i4>1900597</vt:i4>
      </vt:variant>
      <vt:variant>
        <vt:i4>2</vt:i4>
      </vt:variant>
      <vt:variant>
        <vt:i4>0</vt:i4>
      </vt:variant>
      <vt:variant>
        <vt:i4>5</vt:i4>
      </vt:variant>
      <vt:variant>
        <vt:lpwstr/>
      </vt:variant>
      <vt:variant>
        <vt:lpwstr>_Toc130627687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Dragutin Šćekić</dc:creator>
  <cp:lastModifiedBy>pc</cp:lastModifiedBy>
  <cp:revision>2</cp:revision>
  <cp:lastPrinted>2024-03-29T10:36:00Z</cp:lastPrinted>
  <dcterms:created xsi:type="dcterms:W3CDTF">2024-11-15T12:24:00Z</dcterms:created>
  <dcterms:modified xsi:type="dcterms:W3CDTF">2024-11-15T12:24:00Z</dcterms:modified>
  <cp:category>Sluzbeni dokumenti</cp:category>
</cp:coreProperties>
</file>